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0F" w:rsidRPr="00C8140F" w:rsidRDefault="00C8140F" w:rsidP="00C8140F">
      <w:pPr>
        <w:keepNext/>
        <w:spacing w:after="60" w:line="240" w:lineRule="auto"/>
        <w:ind w:firstLine="720"/>
        <w:jc w:val="center"/>
        <w:outlineLvl w:val="2"/>
        <w:rPr>
          <w:rFonts w:ascii="Calibri" w:eastAsia="Times New Roman" w:hAnsi="Calibri" w:cs="Calibri"/>
          <w:color w:val="000000"/>
          <w:sz w:val="28"/>
          <w:szCs w:val="28"/>
          <w:lang w:val="sr-Latn-CS" w:eastAsia="x-none"/>
        </w:rPr>
      </w:pPr>
      <w:bookmarkStart w:id="0" w:name="_Toc176936325"/>
      <w:r w:rsidRPr="00C8140F">
        <w:rPr>
          <w:rFonts w:ascii="Calibri" w:eastAsia="Times New Roman" w:hAnsi="Calibri" w:cs="Calibri"/>
          <w:color w:val="000000"/>
          <w:sz w:val="28"/>
          <w:szCs w:val="28"/>
          <w:lang w:val="sr-Latn-CS" w:eastAsia="x-none"/>
        </w:rPr>
        <w:t>Секције</w:t>
      </w:r>
      <w:bookmarkEnd w:id="0"/>
    </w:p>
    <w:p w:rsidR="00C8140F" w:rsidRPr="00C8140F" w:rsidRDefault="00C8140F" w:rsidP="00C8140F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val="sr-Cyrl-RS"/>
        </w:rPr>
      </w:pPr>
    </w:p>
    <w:p w:rsidR="00C8140F" w:rsidRPr="00C8140F" w:rsidRDefault="00C8140F" w:rsidP="00C8140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val="sr-Cyrl-RS"/>
        </w:rPr>
      </w:pPr>
      <w:r w:rsidRPr="00C8140F">
        <w:rPr>
          <w:rFonts w:ascii="Calibri" w:eastAsia="Times New Roman" w:hAnsi="Calibri" w:cs="Times New Roman"/>
          <w:color w:val="000000"/>
          <w:sz w:val="28"/>
          <w:szCs w:val="28"/>
          <w:lang w:val="sr-Cyrl-RS"/>
        </w:rPr>
        <w:t>Млађи разреди</w:t>
      </w:r>
    </w:p>
    <w:p w:rsidR="00C8140F" w:rsidRPr="00C8140F" w:rsidRDefault="00C8140F" w:rsidP="00C8140F">
      <w:pPr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28"/>
          <w:szCs w:val="28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1"/>
        <w:gridCol w:w="3204"/>
        <w:gridCol w:w="3231"/>
      </w:tblGrid>
      <w:tr w:rsidR="00C8140F" w:rsidRPr="00C8140F" w:rsidTr="00012842">
        <w:trPr>
          <w:trHeight w:val="850"/>
          <w:jc w:val="center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jc w:val="center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НАЗИВ СЕКЦИЈЕ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jc w:val="center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НАСТАВНИК КОЈИ ЈЕ ЗАДУЖЕН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jc w:val="center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МЕСТО РЕАЛИЗАЦИЈЕ (матична школа или које издвојено одељење)</w:t>
            </w:r>
          </w:p>
        </w:tc>
      </w:tr>
      <w:tr w:rsidR="00C8140F" w:rsidRPr="00C8140F" w:rsidTr="00012842">
        <w:trPr>
          <w:trHeight w:val="575"/>
          <w:jc w:val="center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Драмско-рецитаторска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Ивана Илић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Девети мај</w:t>
            </w:r>
          </w:p>
        </w:tc>
      </w:tr>
      <w:tr w:rsidR="00C8140F" w:rsidRPr="00C8140F" w:rsidTr="00012842">
        <w:trPr>
          <w:trHeight w:val="620"/>
          <w:jc w:val="center"/>
        </w:trPr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„Покажи шта знаш“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Братислава Петровић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Девети мај</w:t>
            </w:r>
          </w:p>
        </w:tc>
      </w:tr>
      <w:tr w:rsidR="00C8140F" w:rsidRPr="00C8140F" w:rsidTr="00012842">
        <w:trPr>
          <w:trHeight w:val="241"/>
          <w:jc w:val="center"/>
        </w:trPr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Љиљана Николић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Крушце</w:t>
            </w: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</w:tr>
      <w:tr w:rsidR="00C8140F" w:rsidRPr="00C8140F" w:rsidTr="00012842">
        <w:trPr>
          <w:trHeight w:val="4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Драгана  Торбица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Горње Међурово</w:t>
            </w:r>
          </w:p>
        </w:tc>
      </w:tr>
      <w:tr w:rsidR="00C8140F" w:rsidRPr="00C8140F" w:rsidTr="00012842">
        <w:trPr>
          <w:trHeight w:val="512"/>
          <w:jc w:val="center"/>
        </w:trPr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Ликовна секција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Сузана Ристић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Чокот</w:t>
            </w:r>
          </w:p>
        </w:tc>
      </w:tr>
      <w:tr w:rsidR="00C8140F" w:rsidRPr="00C8140F" w:rsidTr="00012842">
        <w:trPr>
          <w:trHeight w:val="5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Љиљана Тасев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Девети мај</w:t>
            </w:r>
          </w:p>
        </w:tc>
      </w:tr>
      <w:tr w:rsidR="00C8140F" w:rsidRPr="00C8140F" w:rsidTr="00012842">
        <w:trPr>
          <w:trHeight w:val="5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Слађана Панић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 xml:space="preserve">Мрамор </w:t>
            </w:r>
          </w:p>
        </w:tc>
      </w:tr>
      <w:tr w:rsidR="00C8140F" w:rsidRPr="00C8140F" w:rsidTr="00012842">
        <w:trPr>
          <w:trHeight w:val="4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Жаклина Петровић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Бубањ</w:t>
            </w: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</w:tr>
      <w:tr w:rsidR="00C8140F" w:rsidRPr="00C8140F" w:rsidTr="00012842">
        <w:trPr>
          <w:trHeight w:val="3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 xml:space="preserve">Весна Смиљковић  </w:t>
            </w: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Лалинац</w:t>
            </w: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</w:tr>
      <w:tr w:rsidR="00C8140F" w:rsidRPr="00C8140F" w:rsidTr="00012842">
        <w:trPr>
          <w:trHeight w:val="4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Ђокић Милена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Лалинац</w:t>
            </w:r>
          </w:p>
        </w:tc>
      </w:tr>
      <w:tr w:rsidR="00C8140F" w:rsidRPr="00C8140F" w:rsidTr="00012842">
        <w:trPr>
          <w:trHeight w:val="46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Ружица Радосављевић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Лалинац</w:t>
            </w:r>
          </w:p>
        </w:tc>
      </w:tr>
      <w:tr w:rsidR="00C8140F" w:rsidRPr="00C8140F" w:rsidTr="00012842">
        <w:trPr>
          <w:trHeight w:val="3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Драгана Салимовић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Крушце</w:t>
            </w:r>
          </w:p>
        </w:tc>
      </w:tr>
      <w:tr w:rsidR="00C8140F" w:rsidRPr="00C8140F" w:rsidTr="00012842">
        <w:trPr>
          <w:trHeight w:val="4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Мирјана Вучић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Мраморски Поток</w:t>
            </w:r>
          </w:p>
        </w:tc>
      </w:tr>
      <w:tr w:rsidR="00C8140F" w:rsidRPr="00C8140F" w:rsidTr="00012842">
        <w:trPr>
          <w:trHeight w:val="495"/>
          <w:jc w:val="center"/>
        </w:trPr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Музичка секција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Срђан Илић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Лалинац</w:t>
            </w:r>
          </w:p>
        </w:tc>
      </w:tr>
      <w:tr w:rsidR="00C8140F" w:rsidRPr="00C8140F" w:rsidTr="00012842">
        <w:trPr>
          <w:trHeight w:val="512"/>
          <w:jc w:val="center"/>
        </w:trPr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Јелена  Радосављевић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Мрамор</w:t>
            </w:r>
          </w:p>
        </w:tc>
      </w:tr>
      <w:tr w:rsidR="00C8140F" w:rsidRPr="00C8140F" w:rsidTr="00012842">
        <w:trPr>
          <w:trHeight w:val="566"/>
          <w:jc w:val="center"/>
        </w:trPr>
        <w:tc>
          <w:tcPr>
            <w:tcW w:w="3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Љиљана Стојиљковић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Доње Међурово</w:t>
            </w:r>
          </w:p>
        </w:tc>
      </w:tr>
      <w:tr w:rsidR="00C8140F" w:rsidRPr="00C8140F" w:rsidTr="00012842">
        <w:trPr>
          <w:trHeight w:val="4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Драгана Јефтић</w:t>
            </w: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Мрамор</w:t>
            </w: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</w:tr>
      <w:tr w:rsidR="00C8140F" w:rsidRPr="00C8140F" w:rsidTr="00012842">
        <w:trPr>
          <w:trHeight w:val="55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Соња Јовановић</w:t>
            </w: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Девети Мај</w:t>
            </w: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</w:tr>
      <w:tr w:rsidR="00C8140F" w:rsidRPr="00C8140F" w:rsidTr="00012842">
        <w:trPr>
          <w:trHeight w:val="586"/>
          <w:jc w:val="center"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Техничко-информатичка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Даниела Манојловић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Чокот</w:t>
            </w:r>
          </w:p>
        </w:tc>
      </w:tr>
      <w:tr w:rsidR="00C8140F" w:rsidRPr="00C8140F" w:rsidTr="00012842">
        <w:trPr>
          <w:trHeight w:val="586"/>
          <w:jc w:val="center"/>
        </w:trPr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Спортска секција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Славољуб Цветановић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Чокот</w:t>
            </w:r>
          </w:p>
        </w:tc>
      </w:tr>
      <w:tr w:rsidR="00C8140F" w:rsidRPr="00C8140F" w:rsidTr="00012842">
        <w:trPr>
          <w:trHeight w:val="54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Весна Јовановић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Доње Међурово</w:t>
            </w: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</w:tr>
      <w:tr w:rsidR="00C8140F" w:rsidRPr="00C8140F" w:rsidTr="00012842">
        <w:trPr>
          <w:trHeight w:val="386"/>
          <w:jc w:val="center"/>
        </w:trPr>
        <w:tc>
          <w:tcPr>
            <w:tcW w:w="3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Креативна  раионица</w:t>
            </w: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lastRenderedPageBreak/>
              <w:t>Силвана Видојковић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Девети Мај</w:t>
            </w:r>
          </w:p>
        </w:tc>
      </w:tr>
      <w:tr w:rsidR="00C8140F" w:rsidRPr="00C8140F" w:rsidTr="00012842">
        <w:trPr>
          <w:trHeight w:val="64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Милена Станковић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Девети Мај</w:t>
            </w:r>
          </w:p>
        </w:tc>
      </w:tr>
      <w:tr w:rsidR="00C8140F" w:rsidRPr="00C8140F" w:rsidTr="00012842">
        <w:trPr>
          <w:trHeight w:val="5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Биљана Миленковић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Чокот</w:t>
            </w:r>
          </w:p>
        </w:tc>
      </w:tr>
      <w:tr w:rsidR="00C8140F" w:rsidRPr="00C8140F" w:rsidTr="00012842">
        <w:trPr>
          <w:trHeight w:val="555"/>
          <w:jc w:val="center"/>
        </w:trPr>
        <w:tc>
          <w:tcPr>
            <w:tcW w:w="3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Ивана Петковић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Мраморски Поток</w:t>
            </w:r>
          </w:p>
        </w:tc>
      </w:tr>
      <w:tr w:rsidR="00C8140F" w:rsidRPr="00C8140F" w:rsidTr="00012842">
        <w:trPr>
          <w:trHeight w:val="540"/>
          <w:jc w:val="center"/>
        </w:trPr>
        <w:tc>
          <w:tcPr>
            <w:tcW w:w="3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Лидија Стојановић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Лалинац</w:t>
            </w:r>
          </w:p>
        </w:tc>
      </w:tr>
      <w:tr w:rsidR="00C8140F" w:rsidRPr="00C8140F" w:rsidTr="00012842">
        <w:trPr>
          <w:trHeight w:val="450"/>
          <w:jc w:val="center"/>
        </w:trPr>
        <w:tc>
          <w:tcPr>
            <w:tcW w:w="3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Славица Вучковић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Горње Међурово</w:t>
            </w: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</w:tr>
      <w:tr w:rsidR="00C8140F" w:rsidRPr="00C8140F" w:rsidTr="00012842">
        <w:trPr>
          <w:trHeight w:val="530"/>
          <w:jc w:val="center"/>
        </w:trPr>
        <w:tc>
          <w:tcPr>
            <w:tcW w:w="3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Данијела  Ђорђевић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Крушце</w:t>
            </w:r>
          </w:p>
        </w:tc>
      </w:tr>
      <w:tr w:rsidR="00C8140F" w:rsidRPr="00C8140F" w:rsidTr="00012842">
        <w:trPr>
          <w:trHeight w:val="467"/>
          <w:jc w:val="center"/>
        </w:trPr>
        <w:tc>
          <w:tcPr>
            <w:tcW w:w="3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Светлана Миљковић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Девети  Мај</w:t>
            </w:r>
          </w:p>
        </w:tc>
      </w:tr>
      <w:tr w:rsidR="00C8140F" w:rsidRPr="00C8140F" w:rsidTr="00012842">
        <w:trPr>
          <w:trHeight w:val="299"/>
          <w:jc w:val="center"/>
        </w:trPr>
        <w:tc>
          <w:tcPr>
            <w:tcW w:w="3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Милена Перић</w:t>
            </w: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Бубањ</w:t>
            </w:r>
          </w:p>
        </w:tc>
      </w:tr>
      <w:tr w:rsidR="00C8140F" w:rsidRPr="00C8140F" w:rsidTr="00012842">
        <w:trPr>
          <w:trHeight w:val="458"/>
          <w:jc w:val="center"/>
        </w:trPr>
        <w:tc>
          <w:tcPr>
            <w:tcW w:w="3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Оливера Цветовић</w:t>
            </w: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Девети  Мај</w:t>
            </w:r>
          </w:p>
        </w:tc>
      </w:tr>
      <w:tr w:rsidR="00C8140F" w:rsidRPr="00C8140F" w:rsidTr="00012842">
        <w:trPr>
          <w:trHeight w:val="337"/>
          <w:jc w:val="center"/>
        </w:trPr>
        <w:tc>
          <w:tcPr>
            <w:tcW w:w="31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Кристина Филиповић</w:t>
            </w:r>
          </w:p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Доње Међурово</w:t>
            </w:r>
          </w:p>
        </w:tc>
      </w:tr>
      <w:tr w:rsidR="00C8140F" w:rsidRPr="00C8140F" w:rsidTr="00012842">
        <w:trPr>
          <w:trHeight w:val="355"/>
          <w:jc w:val="center"/>
        </w:trPr>
        <w:tc>
          <w:tcPr>
            <w:tcW w:w="3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Жаклина Петровић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color w:val="000000"/>
                <w:sz w:val="24"/>
                <w:szCs w:val="24"/>
                <w:lang w:val="sr-Cyrl-RS" w:eastAsia="ja-JP"/>
              </w:rPr>
              <w:t>Бубањ</w:t>
            </w:r>
          </w:p>
        </w:tc>
      </w:tr>
    </w:tbl>
    <w:p w:rsidR="00C8140F" w:rsidRPr="00C8140F" w:rsidRDefault="00C8140F" w:rsidP="00C8140F">
      <w:pPr>
        <w:rPr>
          <w:rFonts w:ascii="Calibri" w:eastAsia="Calibri" w:hAnsi="Calibri" w:cs="Times New Roman"/>
          <w:lang w:val="sr-Cyrl-RS"/>
        </w:rPr>
      </w:pPr>
    </w:p>
    <w:p w:rsidR="00C8140F" w:rsidRPr="00C8140F" w:rsidRDefault="00C8140F" w:rsidP="00C8140F">
      <w:pPr>
        <w:spacing w:after="0" w:line="240" w:lineRule="auto"/>
        <w:rPr>
          <w:rFonts w:ascii="Calibri" w:eastAsia="MS Mincho" w:hAnsi="Calibri" w:cs="Times New Roman"/>
          <w:color w:val="FF0000"/>
          <w:sz w:val="28"/>
          <w:szCs w:val="28"/>
          <w:lang w:val="sr-Cyrl-RS" w:eastAsia="ja-JP"/>
        </w:rPr>
      </w:pPr>
    </w:p>
    <w:p w:rsidR="00C8140F" w:rsidRPr="00C8140F" w:rsidRDefault="00C8140F" w:rsidP="00C8140F">
      <w:pPr>
        <w:spacing w:after="0" w:line="240" w:lineRule="auto"/>
        <w:jc w:val="center"/>
        <w:rPr>
          <w:rFonts w:ascii="Calibri" w:eastAsia="MS Mincho" w:hAnsi="Calibri" w:cs="Times New Roman"/>
          <w:color w:val="000000"/>
          <w:sz w:val="28"/>
          <w:szCs w:val="28"/>
          <w:lang w:val="sr-Cyrl-RS" w:eastAsia="ja-JP"/>
        </w:rPr>
      </w:pPr>
      <w:r w:rsidRPr="00C8140F">
        <w:rPr>
          <w:rFonts w:ascii="Calibri" w:eastAsia="MS Mincho" w:hAnsi="Calibri" w:cs="Times New Roman"/>
          <w:color w:val="000000"/>
          <w:sz w:val="28"/>
          <w:szCs w:val="28"/>
          <w:lang w:val="sr-Cyrl-RS" w:eastAsia="ja-JP"/>
        </w:rPr>
        <w:t>Старији разреди</w:t>
      </w:r>
    </w:p>
    <w:p w:rsidR="00C8140F" w:rsidRPr="00C8140F" w:rsidRDefault="00C8140F" w:rsidP="00C8140F">
      <w:pPr>
        <w:spacing w:after="0" w:line="240" w:lineRule="auto"/>
        <w:jc w:val="center"/>
        <w:rPr>
          <w:rFonts w:ascii="Calibri" w:eastAsia="MS Mincho" w:hAnsi="Calibri" w:cs="Times New Roman"/>
          <w:color w:val="FF0000"/>
          <w:sz w:val="28"/>
          <w:szCs w:val="28"/>
          <w:lang w:val="sr-Cyrl-RS" w:eastAsia="ja-JP"/>
        </w:rPr>
      </w:pPr>
    </w:p>
    <w:p w:rsidR="00C8140F" w:rsidRPr="00C8140F" w:rsidRDefault="00C8140F" w:rsidP="00C8140F">
      <w:pPr>
        <w:spacing w:after="0" w:line="240" w:lineRule="auto"/>
        <w:jc w:val="center"/>
        <w:rPr>
          <w:rFonts w:ascii="Calibri" w:eastAsia="MS Mincho" w:hAnsi="Calibri" w:cs="Times New Roman"/>
          <w:color w:val="FF0000"/>
          <w:sz w:val="28"/>
          <w:szCs w:val="28"/>
          <w:lang w:val="sr-Cyrl-RS" w:eastAsia="ja-JP"/>
        </w:rPr>
      </w:pPr>
    </w:p>
    <w:tbl>
      <w:tblPr>
        <w:tblW w:w="0" w:type="auto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3899"/>
      </w:tblGrid>
      <w:tr w:rsidR="00C8140F" w:rsidRPr="00C8140F" w:rsidTr="00012842">
        <w:trPr>
          <w:trHeight w:val="432"/>
        </w:trPr>
        <w:tc>
          <w:tcPr>
            <w:tcW w:w="7015" w:type="dxa"/>
            <w:gridSpan w:val="2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val="sr-Cyrl-RS"/>
              </w:rPr>
            </w:pPr>
            <w:bookmarkStart w:id="1" w:name="_Hlk113713896"/>
            <w:r w:rsidRPr="00C8140F">
              <w:rPr>
                <w:rFonts w:ascii="Calibri" w:eastAsia="Calibri" w:hAnsi="Calibri" w:cs="Times New Roman"/>
                <w:b/>
                <w:bCs/>
                <w:color w:val="000000"/>
                <w:lang w:val="sr-Cyrl-RS"/>
              </w:rPr>
              <w:t>ЧОКОТ</w:t>
            </w:r>
          </w:p>
        </w:tc>
      </w:tr>
      <w:tr w:rsidR="00C8140F" w:rsidRPr="00C8140F" w:rsidTr="00012842">
        <w:trPr>
          <w:trHeight w:val="432"/>
        </w:trPr>
        <w:tc>
          <w:tcPr>
            <w:tcW w:w="3116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b/>
                <w:bCs/>
                <w:color w:val="000000"/>
                <w:lang w:val="sr-Cyrl-RS"/>
              </w:rPr>
              <w:t>СЕКЦИЈА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b/>
                <w:bCs/>
                <w:color w:val="000000"/>
                <w:lang w:val="sr-Cyrl-RS"/>
              </w:rPr>
              <w:t>НАСТАВНИК</w:t>
            </w:r>
          </w:p>
        </w:tc>
      </w:tr>
      <w:tr w:rsidR="00C8140F" w:rsidRPr="00C8140F" w:rsidTr="00012842">
        <w:trPr>
          <w:trHeight w:val="432"/>
        </w:trPr>
        <w:tc>
          <w:tcPr>
            <w:tcW w:w="3116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Библиотечка секција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Миле Пенков</w:t>
            </w:r>
          </w:p>
        </w:tc>
      </w:tr>
      <w:tr w:rsidR="00C8140F" w:rsidRPr="00C8140F" w:rsidTr="00012842">
        <w:trPr>
          <w:trHeight w:val="432"/>
        </w:trPr>
        <w:tc>
          <w:tcPr>
            <w:tcW w:w="3116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Логичке игре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Драгана Стоиљковић</w:t>
            </w:r>
          </w:p>
        </w:tc>
      </w:tr>
      <w:tr w:rsidR="00C8140F" w:rsidRPr="00C8140F" w:rsidTr="00012842">
        <w:trPr>
          <w:trHeight w:val="432"/>
        </w:trPr>
        <w:tc>
          <w:tcPr>
            <w:tcW w:w="3116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Огледи у природним наукама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Слађана Миланов</w:t>
            </w:r>
          </w:p>
        </w:tc>
      </w:tr>
      <w:tr w:rsidR="00C8140F" w:rsidRPr="00C8140F" w:rsidTr="00012842">
        <w:trPr>
          <w:trHeight w:val="432"/>
        </w:trPr>
        <w:tc>
          <w:tcPr>
            <w:tcW w:w="3116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Ликовна секција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Ирена Филиповић</w:t>
            </w:r>
          </w:p>
        </w:tc>
      </w:tr>
      <w:tr w:rsidR="00C8140F" w:rsidRPr="00C8140F" w:rsidTr="00012842">
        <w:trPr>
          <w:trHeight w:val="432"/>
        </w:trPr>
        <w:tc>
          <w:tcPr>
            <w:tcW w:w="3116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3Д моделовање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Иван Живић</w:t>
            </w:r>
          </w:p>
        </w:tc>
      </w:tr>
      <w:tr w:rsidR="00C8140F" w:rsidRPr="00C8140F" w:rsidTr="00012842">
        <w:trPr>
          <w:trHeight w:val="432"/>
        </w:trPr>
        <w:tc>
          <w:tcPr>
            <w:tcW w:w="3116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Хор и оркестар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Мирослава Петровић</w:t>
            </w:r>
          </w:p>
        </w:tc>
      </w:tr>
      <w:tr w:rsidR="00C8140F" w:rsidRPr="00C8140F" w:rsidTr="00012842">
        <w:trPr>
          <w:trHeight w:val="432"/>
        </w:trPr>
        <w:tc>
          <w:tcPr>
            <w:tcW w:w="3116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Програмерска секција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Стефан Костић</w:t>
            </w:r>
          </w:p>
        </w:tc>
      </w:tr>
      <w:tr w:rsidR="00C8140F" w:rsidRPr="00C8140F" w:rsidTr="00012842">
        <w:trPr>
          <w:trHeight w:val="432"/>
        </w:trPr>
        <w:tc>
          <w:tcPr>
            <w:tcW w:w="3116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Џудо</w:t>
            </w:r>
          </w:p>
        </w:tc>
        <w:tc>
          <w:tcPr>
            <w:tcW w:w="3899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Андријан Тасић</w:t>
            </w:r>
          </w:p>
        </w:tc>
      </w:tr>
      <w:bookmarkEnd w:id="1"/>
    </w:tbl>
    <w:p w:rsidR="00C8140F" w:rsidRDefault="00C8140F" w:rsidP="00C8140F">
      <w:pPr>
        <w:spacing w:after="160" w:line="259" w:lineRule="auto"/>
        <w:ind w:left="720" w:hanging="720"/>
        <w:jc w:val="center"/>
        <w:rPr>
          <w:rFonts w:ascii="Calibri" w:eastAsia="Calibri" w:hAnsi="Calibri" w:cs="Times New Roman"/>
          <w:color w:val="FF0000"/>
          <w:lang w:val="sr-Cyrl-RS"/>
        </w:rPr>
      </w:pPr>
    </w:p>
    <w:p w:rsidR="00C8140F" w:rsidRDefault="00C8140F" w:rsidP="00C8140F">
      <w:pPr>
        <w:spacing w:after="160" w:line="259" w:lineRule="auto"/>
        <w:ind w:left="720" w:hanging="720"/>
        <w:jc w:val="center"/>
        <w:rPr>
          <w:rFonts w:ascii="Calibri" w:eastAsia="Calibri" w:hAnsi="Calibri" w:cs="Times New Roman"/>
          <w:color w:val="FF0000"/>
          <w:lang w:val="sr-Cyrl-RS"/>
        </w:rPr>
      </w:pPr>
    </w:p>
    <w:p w:rsidR="00C8140F" w:rsidRPr="00C8140F" w:rsidRDefault="00C8140F" w:rsidP="00C8140F">
      <w:pPr>
        <w:spacing w:after="160" w:line="259" w:lineRule="auto"/>
        <w:ind w:left="720" w:hanging="720"/>
        <w:jc w:val="center"/>
        <w:rPr>
          <w:rFonts w:ascii="Calibri" w:eastAsia="Calibri" w:hAnsi="Calibri" w:cs="Times New Roman"/>
          <w:color w:val="FF0000"/>
          <w:lang w:val="sr-Cyrl-RS"/>
        </w:rPr>
      </w:pPr>
      <w:bookmarkStart w:id="2" w:name="_GoBack"/>
      <w:bookmarkEnd w:id="2"/>
    </w:p>
    <w:tbl>
      <w:tblPr>
        <w:tblW w:w="0" w:type="auto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7"/>
        <w:gridCol w:w="3813"/>
      </w:tblGrid>
      <w:tr w:rsidR="00C8140F" w:rsidRPr="00C8140F" w:rsidTr="00012842">
        <w:trPr>
          <w:trHeight w:val="432"/>
        </w:trPr>
        <w:tc>
          <w:tcPr>
            <w:tcW w:w="7020" w:type="dxa"/>
            <w:gridSpan w:val="2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b/>
                <w:bCs/>
                <w:color w:val="000000"/>
                <w:lang w:val="sr-Cyrl-RS"/>
              </w:rPr>
              <w:lastRenderedPageBreak/>
              <w:t>ДЕВЕТИ МАЈ</w:t>
            </w:r>
          </w:p>
        </w:tc>
      </w:tr>
      <w:tr w:rsidR="00C8140F" w:rsidRPr="00C8140F" w:rsidTr="00012842">
        <w:trPr>
          <w:trHeight w:val="432"/>
        </w:trPr>
        <w:tc>
          <w:tcPr>
            <w:tcW w:w="3207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b/>
                <w:bCs/>
                <w:color w:val="000000"/>
                <w:lang w:val="sr-Cyrl-RS"/>
              </w:rPr>
              <w:t>СЕКЦИЈА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b/>
                <w:bCs/>
                <w:color w:val="000000"/>
                <w:lang w:val="sr-Cyrl-RS"/>
              </w:rPr>
              <w:t>НАСТАВНИК</w:t>
            </w:r>
          </w:p>
        </w:tc>
      </w:tr>
      <w:tr w:rsidR="00C8140F" w:rsidRPr="00C8140F" w:rsidTr="00012842">
        <w:trPr>
          <w:trHeight w:val="432"/>
        </w:trPr>
        <w:tc>
          <w:tcPr>
            <w:tcW w:w="3207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Драмска секција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Оливера Раденковић</w:t>
            </w:r>
          </w:p>
        </w:tc>
      </w:tr>
      <w:tr w:rsidR="00C8140F" w:rsidRPr="00C8140F" w:rsidTr="00012842">
        <w:trPr>
          <w:trHeight w:val="432"/>
        </w:trPr>
        <w:tc>
          <w:tcPr>
            <w:tcW w:w="3207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Језичке игре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Лидија Крстић</w:t>
            </w:r>
          </w:p>
        </w:tc>
      </w:tr>
      <w:tr w:rsidR="00C8140F" w:rsidRPr="00C8140F" w:rsidTr="00012842">
        <w:trPr>
          <w:trHeight w:val="432"/>
        </w:trPr>
        <w:tc>
          <w:tcPr>
            <w:tcW w:w="3207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lang w:val="sr-Cyrl-RS" w:eastAsia="ja-JP"/>
              </w:rPr>
              <w:t>Хор и оркестар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MS Mincho" w:hAnsi="Calibri" w:cs="Calibri"/>
                <w:lang w:val="sr-Cyrl-RS" w:eastAsia="ja-JP"/>
              </w:rPr>
            </w:pPr>
            <w:r w:rsidRPr="00C8140F">
              <w:rPr>
                <w:rFonts w:ascii="Calibri" w:eastAsia="MS Mincho" w:hAnsi="Calibri" w:cs="Calibri"/>
                <w:lang w:val="sr-Cyrl-RS" w:eastAsia="ja-JP"/>
              </w:rPr>
              <w:t>Мирослава Петровић</w:t>
            </w:r>
          </w:p>
        </w:tc>
      </w:tr>
      <w:tr w:rsidR="00C8140F" w:rsidRPr="00C8140F" w:rsidTr="00012842">
        <w:trPr>
          <w:trHeight w:val="432"/>
        </w:trPr>
        <w:tc>
          <w:tcPr>
            <w:tcW w:w="3207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Креативна музичка радионица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Магдалена Кецман</w:t>
            </w:r>
          </w:p>
        </w:tc>
      </w:tr>
      <w:tr w:rsidR="00C8140F" w:rsidRPr="00C8140F" w:rsidTr="00012842">
        <w:trPr>
          <w:trHeight w:val="432"/>
        </w:trPr>
        <w:tc>
          <w:tcPr>
            <w:tcW w:w="3207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Ликовна секција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Биљана Јовановић Крстић</w:t>
            </w:r>
          </w:p>
        </w:tc>
      </w:tr>
      <w:tr w:rsidR="00C8140F" w:rsidRPr="00C8140F" w:rsidTr="00012842">
        <w:trPr>
          <w:trHeight w:val="432"/>
        </w:trPr>
        <w:tc>
          <w:tcPr>
            <w:tcW w:w="3207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Саобраћајна секција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Марија Николић</w:t>
            </w:r>
          </w:p>
        </w:tc>
      </w:tr>
      <w:tr w:rsidR="00C8140F" w:rsidRPr="00C8140F" w:rsidTr="00012842">
        <w:trPr>
          <w:trHeight w:val="432"/>
        </w:trPr>
        <w:tc>
          <w:tcPr>
            <w:tcW w:w="3207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Програмерска секција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Александар Пешић</w:t>
            </w:r>
          </w:p>
        </w:tc>
      </w:tr>
      <w:tr w:rsidR="00C8140F" w:rsidRPr="00C8140F" w:rsidTr="00012842">
        <w:trPr>
          <w:trHeight w:val="432"/>
        </w:trPr>
        <w:tc>
          <w:tcPr>
            <w:tcW w:w="3207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 xml:space="preserve">Предузетничка секција </w:t>
            </w:r>
          </w:p>
        </w:tc>
        <w:tc>
          <w:tcPr>
            <w:tcW w:w="3813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Ивана Обрадовић</w:t>
            </w:r>
          </w:p>
        </w:tc>
      </w:tr>
    </w:tbl>
    <w:p w:rsidR="00C8140F" w:rsidRPr="00C8140F" w:rsidRDefault="00C8140F" w:rsidP="00C8140F">
      <w:pPr>
        <w:spacing w:after="160" w:line="259" w:lineRule="auto"/>
        <w:rPr>
          <w:rFonts w:ascii="Calibri" w:eastAsia="Calibri" w:hAnsi="Calibri" w:cs="Times New Roman"/>
          <w:color w:val="FF0000"/>
          <w:lang w:val="sr-Cyrl-RS"/>
        </w:rPr>
      </w:pPr>
    </w:p>
    <w:tbl>
      <w:tblPr>
        <w:tblW w:w="0" w:type="auto"/>
        <w:tblInd w:w="1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0"/>
        <w:gridCol w:w="3870"/>
      </w:tblGrid>
      <w:tr w:rsidR="00C8140F" w:rsidRPr="00C8140F" w:rsidTr="00012842">
        <w:trPr>
          <w:trHeight w:val="432"/>
        </w:trPr>
        <w:tc>
          <w:tcPr>
            <w:tcW w:w="7020" w:type="dxa"/>
            <w:gridSpan w:val="2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b/>
                <w:bCs/>
                <w:color w:val="000000"/>
                <w:lang w:val="sr-Cyrl-RS"/>
              </w:rPr>
              <w:t>МРАМОР</w:t>
            </w:r>
          </w:p>
        </w:tc>
      </w:tr>
      <w:tr w:rsidR="00C8140F" w:rsidRPr="00C8140F" w:rsidTr="00012842">
        <w:trPr>
          <w:trHeight w:val="432"/>
        </w:trPr>
        <w:tc>
          <w:tcPr>
            <w:tcW w:w="3150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b/>
                <w:bCs/>
                <w:color w:val="000000"/>
                <w:lang w:val="sr-Cyrl-RS"/>
              </w:rPr>
              <w:t>СЕКЦИЈА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jc w:val="center"/>
              <w:rPr>
                <w:rFonts w:ascii="Calibri" w:eastAsia="Calibri" w:hAnsi="Calibri" w:cs="Times New Roman"/>
                <w:b/>
                <w:bCs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b/>
                <w:bCs/>
                <w:color w:val="000000"/>
                <w:lang w:val="sr-Cyrl-RS"/>
              </w:rPr>
              <w:t>НАСТАВНИК</w:t>
            </w:r>
          </w:p>
        </w:tc>
      </w:tr>
      <w:tr w:rsidR="00C8140F" w:rsidRPr="00C8140F" w:rsidTr="00012842">
        <w:trPr>
          <w:trHeight w:val="432"/>
        </w:trPr>
        <w:tc>
          <w:tcPr>
            <w:tcW w:w="3150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Новинарска секција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Марија Живановић</w:t>
            </w:r>
          </w:p>
        </w:tc>
      </w:tr>
      <w:tr w:rsidR="00C8140F" w:rsidRPr="00C8140F" w:rsidTr="00012842">
        <w:trPr>
          <w:trHeight w:val="432"/>
        </w:trPr>
        <w:tc>
          <w:tcPr>
            <w:tcW w:w="3150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Језичке игре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Марица Трајковић Антић</w:t>
            </w:r>
          </w:p>
        </w:tc>
      </w:tr>
      <w:tr w:rsidR="00C8140F" w:rsidRPr="00C8140F" w:rsidTr="00012842">
        <w:trPr>
          <w:trHeight w:val="432"/>
        </w:trPr>
        <w:tc>
          <w:tcPr>
            <w:tcW w:w="3150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Креативна музичка радионица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Јован Ђорђевић</w:t>
            </w:r>
          </w:p>
        </w:tc>
      </w:tr>
      <w:tr w:rsidR="00C8140F" w:rsidRPr="00C8140F" w:rsidTr="00012842">
        <w:trPr>
          <w:trHeight w:val="432"/>
        </w:trPr>
        <w:tc>
          <w:tcPr>
            <w:tcW w:w="3150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Логичке игре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Александра Јовановић</w:t>
            </w:r>
          </w:p>
        </w:tc>
      </w:tr>
      <w:tr w:rsidR="00C8140F" w:rsidRPr="00C8140F" w:rsidTr="00012842">
        <w:trPr>
          <w:trHeight w:val="432"/>
        </w:trPr>
        <w:tc>
          <w:tcPr>
            <w:tcW w:w="3150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Шах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Небојша Јовић</w:t>
            </w:r>
          </w:p>
        </w:tc>
      </w:tr>
      <w:tr w:rsidR="00C8140F" w:rsidRPr="00C8140F" w:rsidTr="00012842">
        <w:trPr>
          <w:trHeight w:val="432"/>
        </w:trPr>
        <w:tc>
          <w:tcPr>
            <w:tcW w:w="3150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Стони тенис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Велимир Ристић</w:t>
            </w:r>
          </w:p>
        </w:tc>
      </w:tr>
      <w:tr w:rsidR="00C8140F" w:rsidRPr="00C8140F" w:rsidTr="00012842">
        <w:trPr>
          <w:trHeight w:val="432"/>
        </w:trPr>
        <w:tc>
          <w:tcPr>
            <w:tcW w:w="3150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Ликовна секција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C8140F" w:rsidRPr="00C8140F" w:rsidRDefault="00C8140F" w:rsidP="00C8140F">
            <w:pPr>
              <w:spacing w:after="0" w:line="240" w:lineRule="auto"/>
              <w:ind w:left="720" w:hanging="720"/>
              <w:rPr>
                <w:rFonts w:ascii="Calibri" w:eastAsia="Calibri" w:hAnsi="Calibri" w:cs="Times New Roman"/>
                <w:color w:val="000000"/>
                <w:lang w:val="sr-Cyrl-RS"/>
              </w:rPr>
            </w:pPr>
            <w:r w:rsidRPr="00C8140F">
              <w:rPr>
                <w:rFonts w:ascii="Calibri" w:eastAsia="Calibri" w:hAnsi="Calibri" w:cs="Times New Roman"/>
                <w:color w:val="000000"/>
                <w:lang w:val="sr-Cyrl-RS"/>
              </w:rPr>
              <w:t>Марија Савић</w:t>
            </w:r>
          </w:p>
        </w:tc>
      </w:tr>
    </w:tbl>
    <w:p w:rsidR="000E3ADC" w:rsidRDefault="000E3ADC"/>
    <w:sectPr w:rsidR="000E3ADC" w:rsidSect="00C814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0F"/>
    <w:rsid w:val="000E3ADC"/>
    <w:rsid w:val="00C8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2024-09-17T08:18:00Z</dcterms:created>
  <dcterms:modified xsi:type="dcterms:W3CDTF">2024-09-17T08:18:00Z</dcterms:modified>
</cp:coreProperties>
</file>