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52" w:rsidRPr="005D6F52" w:rsidRDefault="005D6F52" w:rsidP="005D6F52">
      <w:pPr>
        <w:keepNext/>
        <w:spacing w:after="60" w:line="240" w:lineRule="auto"/>
        <w:ind w:firstLine="720"/>
        <w:jc w:val="center"/>
        <w:outlineLvl w:val="2"/>
        <w:rPr>
          <w:rFonts w:ascii="Calibri" w:eastAsia="Times New Roman" w:hAnsi="Calibri" w:cs="Calibri"/>
          <w:color w:val="000000"/>
          <w:sz w:val="28"/>
          <w:szCs w:val="28"/>
          <w:lang w:val="sr-Cyrl-RS" w:eastAsia="x-none"/>
        </w:rPr>
      </w:pPr>
      <w:bookmarkStart w:id="0" w:name="_Toc493254461"/>
      <w:bookmarkStart w:id="1" w:name="_Toc524683647"/>
      <w:bookmarkStart w:id="2" w:name="_Toc524782190"/>
      <w:bookmarkStart w:id="3" w:name="_Toc19640685"/>
      <w:bookmarkStart w:id="4" w:name="_Toc176936327"/>
      <w:r w:rsidRPr="005D6F52"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  <w:t>Програм школског спорта и спортских активности</w:t>
      </w:r>
      <w:bookmarkEnd w:id="0"/>
      <w:bookmarkEnd w:id="1"/>
      <w:bookmarkEnd w:id="2"/>
      <w:bookmarkEnd w:id="3"/>
      <w:bookmarkEnd w:id="4"/>
    </w:p>
    <w:p w:rsidR="005D6F52" w:rsidRPr="005D6F52" w:rsidRDefault="005D6F52" w:rsidP="005D6F52">
      <w:pPr>
        <w:spacing w:after="0" w:line="240" w:lineRule="auto"/>
        <w:rPr>
          <w:rFonts w:ascii="Calibri" w:eastAsia="MS Mincho" w:hAnsi="Calibri" w:cs="Calibri"/>
          <w:color w:val="000000"/>
          <w:sz w:val="24"/>
          <w:szCs w:val="24"/>
          <w:lang w:val="sr-Cyrl-RS"/>
        </w:rPr>
      </w:pPr>
    </w:p>
    <w:p w:rsidR="005D6F52" w:rsidRPr="005D6F52" w:rsidRDefault="005D6F52" w:rsidP="005D6F52">
      <w:pPr>
        <w:spacing w:after="160" w:line="259" w:lineRule="auto"/>
        <w:ind w:firstLine="720"/>
        <w:rPr>
          <w:rFonts w:ascii="Calibri" w:eastAsia="Calibri" w:hAnsi="Calibri" w:cs="Times New Roman"/>
          <w:b/>
          <w:color w:val="000000"/>
          <w:lang w:val="sr-Cyrl-RS"/>
        </w:rPr>
      </w:pPr>
      <w:r w:rsidRPr="005D6F52">
        <w:rPr>
          <w:rFonts w:ascii="Calibri" w:eastAsia="Calibri" w:hAnsi="Calibri" w:cs="Times New Roman"/>
          <w:color w:val="000000"/>
          <w:lang w:val="sr-Cyrl-CS"/>
        </w:rPr>
        <w:t xml:space="preserve">Концепција </w:t>
      </w:r>
      <w:r w:rsidRPr="005D6F52">
        <w:rPr>
          <w:rFonts w:ascii="Calibri" w:eastAsia="Calibri" w:hAnsi="Calibri" w:cs="Times New Roman"/>
          <w:i/>
          <w:color w:val="000000"/>
          <w:lang w:val="sr-Cyrl-CS"/>
        </w:rPr>
        <w:t>физичког и здравственог васпитања</w:t>
      </w:r>
      <w:r w:rsidRPr="005D6F52">
        <w:rPr>
          <w:rFonts w:ascii="Calibri" w:eastAsia="Calibri" w:hAnsi="Calibri" w:cs="Times New Roman"/>
          <w:color w:val="000000"/>
          <w:lang w:val="sr-Cyrl-CS"/>
        </w:rPr>
        <w:t xml:space="preserve"> заснива се на јединству часовних, ваннаставних и ваншколских организационих облика рада, као основној претпоставци за остваривање циља кроз достизање исхода и стандарда овог образовно-васпитног подручја.</w:t>
      </w:r>
    </w:p>
    <w:p w:rsidR="005D6F52" w:rsidRPr="005D6F52" w:rsidRDefault="005D6F52" w:rsidP="005D6F52">
      <w:pPr>
        <w:spacing w:after="160" w:line="259" w:lineRule="auto"/>
        <w:ind w:firstLine="720"/>
        <w:rPr>
          <w:rFonts w:ascii="Calibri" w:eastAsia="Calibri" w:hAnsi="Calibri" w:cs="Times New Roman"/>
          <w:color w:val="000000"/>
          <w:lang w:val="ru-RU"/>
        </w:rPr>
      </w:pPr>
      <w:r w:rsidRPr="005D6F52">
        <w:rPr>
          <w:rFonts w:ascii="Calibri" w:eastAsia="Calibri" w:hAnsi="Calibri" w:cs="Times New Roman"/>
          <w:color w:val="000000"/>
          <w:lang w:val="sr-Cyrl-RS"/>
        </w:rPr>
        <w:t>Школски спорт се остварује кроз редовну наставу физичког васпитања, обавезних физичких активности, секције, такмичења, излета, спортских дана, недеље школског спорта</w:t>
      </w:r>
      <w:r w:rsidRPr="005D6F52">
        <w:rPr>
          <w:rFonts w:ascii="Calibri" w:eastAsia="Calibri" w:hAnsi="Calibri" w:cs="Times New Roman"/>
          <w:color w:val="000000"/>
        </w:rPr>
        <w:t>,</w:t>
      </w:r>
      <w:r w:rsidRPr="005D6F52">
        <w:rPr>
          <w:rFonts w:ascii="Calibri" w:eastAsia="Calibri" w:hAnsi="Calibri" w:cs="Times New Roman"/>
          <w:color w:val="000000"/>
          <w:lang w:val="sr-Cyrl-RS"/>
        </w:rPr>
        <w:t xml:space="preserve"> </w:t>
      </w:r>
      <w:r w:rsidRPr="005D6F52">
        <w:rPr>
          <w:rFonts w:ascii="Calibri" w:eastAsia="Calibri" w:hAnsi="Calibri" w:cs="Times New Roman"/>
          <w:color w:val="000000"/>
        </w:rPr>
        <w:t xml:space="preserve">у </w:t>
      </w:r>
      <w:proofErr w:type="spellStart"/>
      <w:r w:rsidRPr="005D6F52">
        <w:rPr>
          <w:rFonts w:ascii="Calibri" w:eastAsia="Calibri" w:hAnsi="Calibri" w:cs="Times New Roman"/>
          <w:color w:val="000000"/>
        </w:rPr>
        <w:t>ок</w:t>
      </w:r>
      <w:proofErr w:type="spellEnd"/>
      <w:r w:rsidRPr="005D6F52">
        <w:rPr>
          <w:rFonts w:ascii="Calibri" w:eastAsia="Calibri" w:hAnsi="Calibri" w:cs="Times New Roman"/>
          <w:color w:val="000000"/>
          <w:lang w:val="sr-Cyrl-RS"/>
        </w:rPr>
        <w:t>виру појединих</w:t>
      </w:r>
      <w:r w:rsidRPr="005D6F52">
        <w:rPr>
          <w:rFonts w:ascii="Calibri" w:eastAsia="Calibri" w:hAnsi="Calibri" w:cs="Times New Roman"/>
          <w:color w:val="000000"/>
        </w:rPr>
        <w:t xml:space="preserve"> </w:t>
      </w:r>
      <w:proofErr w:type="spellStart"/>
      <w:r w:rsidRPr="005D6F52">
        <w:rPr>
          <w:rFonts w:ascii="Calibri" w:eastAsia="Calibri" w:hAnsi="Calibri" w:cs="Times New Roman"/>
          <w:color w:val="000000"/>
        </w:rPr>
        <w:t>про</w:t>
      </w:r>
      <w:proofErr w:type="spellEnd"/>
      <w:r w:rsidRPr="005D6F52">
        <w:rPr>
          <w:rFonts w:ascii="Calibri" w:eastAsia="Calibri" w:hAnsi="Calibri" w:cs="Times New Roman"/>
          <w:color w:val="000000"/>
          <w:lang w:val="sr-Cyrl-RS"/>
        </w:rPr>
        <w:t>ј</w:t>
      </w:r>
      <w:proofErr w:type="spellStart"/>
      <w:r w:rsidRPr="005D6F52">
        <w:rPr>
          <w:rFonts w:ascii="Calibri" w:eastAsia="Calibri" w:hAnsi="Calibri" w:cs="Times New Roman"/>
          <w:color w:val="000000"/>
        </w:rPr>
        <w:t>еката</w:t>
      </w:r>
      <w:proofErr w:type="spellEnd"/>
      <w:r w:rsidRPr="005D6F52">
        <w:rPr>
          <w:rFonts w:ascii="Calibri" w:eastAsia="Calibri" w:hAnsi="Calibri" w:cs="Times New Roman"/>
          <w:color w:val="000000"/>
          <w:lang w:val="sr-Cyrl-RS"/>
        </w:rPr>
        <w:t xml:space="preserve"> , спортских турнира на јавним часовима физичког и здравственог васпитањ</w:t>
      </w:r>
      <w:r w:rsidRPr="005D6F52">
        <w:rPr>
          <w:rFonts w:ascii="Calibri" w:eastAsia="Calibri" w:hAnsi="Calibri" w:cs="Times New Roman"/>
          <w:color w:val="000000"/>
          <w:lang w:val="ru-RU"/>
        </w:rPr>
        <w:t>а</w:t>
      </w:r>
    </w:p>
    <w:p w:rsidR="005D6F52" w:rsidRPr="005D6F52" w:rsidRDefault="005D6F52" w:rsidP="005D6F52">
      <w:pPr>
        <w:spacing w:after="160" w:line="259" w:lineRule="auto"/>
        <w:ind w:firstLine="720"/>
        <w:rPr>
          <w:rFonts w:ascii="Calibri" w:eastAsia="Calibri" w:hAnsi="Calibri" w:cs="Times New Roman"/>
          <w:color w:val="000000"/>
          <w:lang w:val="ru-RU"/>
        </w:rPr>
      </w:pPr>
      <w:r w:rsidRPr="005D6F52">
        <w:rPr>
          <w:rFonts w:ascii="Calibri" w:eastAsia="Calibri" w:hAnsi="Calibri" w:cs="Times New Roman"/>
          <w:color w:val="000000"/>
          <w:lang w:val="ru-RU"/>
        </w:rPr>
        <w:t>Редовне школске спортске манифестације, слободни садржаји,</w:t>
      </w:r>
      <w:r w:rsidRPr="005D6F52">
        <w:rPr>
          <w:rFonts w:ascii="Calibri" w:eastAsia="Calibri" w:hAnsi="Calibri" w:cs="Times New Roman"/>
          <w:color w:val="000000"/>
          <w:lang w:val="sr-Cyrl-RS"/>
        </w:rPr>
        <w:t xml:space="preserve"> реализују се  у великој мери поред моторичких умења, навика и знања, са циљем развоја личности и превенцији насиља, малолетничке деликвенције и наркоманије и унапређивању здравља код ученика и здравих навика.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5D6F52" w:rsidRPr="005D6F52" w:rsidTr="00012842">
        <w:trPr>
          <w:trHeight w:val="280"/>
          <w:jc w:val="center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color w:val="000000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color w:val="000000"/>
                <w:lang w:val="sr-Cyrl-RS"/>
              </w:rPr>
              <w:t>Циљеви и задаци</w:t>
            </w:r>
          </w:p>
        </w:tc>
      </w:tr>
      <w:tr w:rsidR="005D6F52" w:rsidRPr="005D6F52" w:rsidTr="00012842">
        <w:trPr>
          <w:jc w:val="center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iCs/>
                <w:color w:val="000000"/>
                <w:lang w:val="sr-Cyrl-RS"/>
              </w:rPr>
            </w:pPr>
            <w:proofErr w:type="spellStart"/>
            <w:r w:rsidRPr="005D6F52">
              <w:rPr>
                <w:rFonts w:ascii="Calibri" w:eastAsia="Calibri" w:hAnsi="Calibri" w:cs="Times New Roman"/>
                <w:b/>
                <w:bCs/>
                <w:iCs/>
                <w:color w:val="000000"/>
              </w:rPr>
              <w:t>Циљ</w:t>
            </w:r>
            <w:proofErr w:type="spellEnd"/>
            <w:r w:rsidRPr="005D6F52">
              <w:rPr>
                <w:rFonts w:ascii="Calibri" w:eastAsia="Calibri" w:hAnsi="Calibri" w:cs="Times New Roman"/>
                <w:b/>
                <w:bCs/>
                <w:iCs/>
                <w:color w:val="000000"/>
              </w:rPr>
              <w:t xml:space="preserve"> </w:t>
            </w:r>
            <w:r w:rsidRPr="005D6F52">
              <w:rPr>
                <w:rFonts w:ascii="Calibri" w:eastAsia="Calibri" w:hAnsi="Calibri" w:cs="Times New Roman"/>
                <w:color w:val="000000"/>
              </w:rPr>
              <w:br/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Циљ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школског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спорта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јесте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да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разноврсним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моторичким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активностима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, у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повезаности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са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осталим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васпитно-образовним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подручјима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допринесе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свестраном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развоју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личности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ученика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развоју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моторичких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способности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,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усавршава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  <w:lang w:val="sr-Cyrl-RS"/>
              </w:rPr>
              <w:t>њ</w:t>
            </w:r>
            <w:r w:rsidRPr="005D6F52">
              <w:rPr>
                <w:rFonts w:ascii="Calibri" w:eastAsia="Calibri" w:hAnsi="Calibri" w:cs="Times New Roman"/>
                <w:color w:val="000000"/>
              </w:rPr>
              <w:t xml:space="preserve">у и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примени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моторичких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  <w:color w:val="000000"/>
              </w:rPr>
              <w:t>умења</w:t>
            </w:r>
            <w:proofErr w:type="spellEnd"/>
            <w:r w:rsidRPr="005D6F52">
              <w:rPr>
                <w:rFonts w:ascii="Calibri" w:eastAsia="Calibri" w:hAnsi="Calibri" w:cs="Times New Roman"/>
                <w:color w:val="000000"/>
              </w:rPr>
              <w:t>.</w:t>
            </w:r>
            <w:r w:rsidRPr="005D6F52">
              <w:rPr>
                <w:rFonts w:ascii="Calibri" w:eastAsia="Calibri" w:hAnsi="Calibri" w:cs="Times New Roman"/>
                <w:color w:val="000000"/>
              </w:rPr>
              <w:br/>
            </w:r>
            <w:proofErr w:type="spellStart"/>
            <w:r w:rsidRPr="005D6F52">
              <w:rPr>
                <w:rFonts w:ascii="Calibri" w:eastAsia="Calibri" w:hAnsi="Calibri" w:cs="Times New Roman"/>
                <w:b/>
                <w:bCs/>
                <w:iCs/>
                <w:color w:val="000000"/>
              </w:rPr>
              <w:t>Задаци</w:t>
            </w:r>
            <w:proofErr w:type="spellEnd"/>
          </w:p>
          <w:p w:rsidR="005D6F52" w:rsidRPr="005D6F52" w:rsidRDefault="005D6F52" w:rsidP="005D6F52">
            <w:pPr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>Стимулисати телесни развитак повећањем снаге мишића и даљем развоју способности;</w:t>
            </w:r>
          </w:p>
          <w:p w:rsidR="005D6F52" w:rsidRPr="005D6F52" w:rsidRDefault="005D6F52" w:rsidP="005D6F52">
            <w:pPr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>Подмирити примарни био</w:t>
            </w:r>
            <w:r w:rsidRPr="005D6F52">
              <w:rPr>
                <w:rFonts w:ascii="Calibri" w:eastAsia="Calibri" w:hAnsi="Calibri" w:cs="Times New Roman"/>
                <w:color w:val="000000"/>
                <w:lang w:val="sr-Cyrl-CS"/>
              </w:rPr>
              <w:t>моторички</w:t>
            </w: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 xml:space="preserve"> мотив изражен у потребу за кретањем, игром, борбом;</w:t>
            </w:r>
          </w:p>
          <w:p w:rsidR="005D6F52" w:rsidRPr="005D6F52" w:rsidRDefault="005D6F52" w:rsidP="005D6F52">
            <w:pPr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 xml:space="preserve">Утицати на развој моторичких способности, а посебно на развој брзине, координације, </w:t>
            </w:r>
            <w:r w:rsidRPr="005D6F52">
              <w:rPr>
                <w:rFonts w:ascii="Calibri" w:eastAsia="Calibri" w:hAnsi="Calibri" w:cs="Times New Roman"/>
                <w:color w:val="000000"/>
                <w:lang w:val="sr-Cyrl-RS"/>
              </w:rPr>
              <w:t>издрживости,равнотеже,</w:t>
            </w: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>гипкости и експлозивне снаге;</w:t>
            </w:r>
          </w:p>
          <w:p w:rsidR="005D6F52" w:rsidRPr="005D6F52" w:rsidRDefault="005D6F52" w:rsidP="005D6F52">
            <w:pPr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>Развити зглобно мишићне</w:t>
            </w:r>
            <w:r w:rsidRPr="005D6F52"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 </w:t>
            </w: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>(кинетичке) осетљивости које се манифестују свесним и самосталним, управљањем, својим кретањем;</w:t>
            </w:r>
          </w:p>
          <w:p w:rsidR="005D6F52" w:rsidRPr="005D6F52" w:rsidRDefault="005D6F52" w:rsidP="005D6F52">
            <w:pPr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>Повезати моторичке задатке у целину, али без стварења крутих моторичких аутоматизма</w:t>
            </w:r>
          </w:p>
          <w:p w:rsidR="005D6F52" w:rsidRPr="005D6F52" w:rsidRDefault="005D6F52" w:rsidP="005D6F52">
            <w:pPr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  <w:r w:rsidRPr="005D6F52">
              <w:rPr>
                <w:rFonts w:ascii="Calibri" w:eastAsia="Calibri" w:hAnsi="Calibri" w:cs="Times New Roman"/>
                <w:bCs/>
                <w:color w:val="000000"/>
                <w:lang w:val="sr-Cyrl-RS"/>
              </w:rPr>
              <w:t>Примена стечених знања, умења и навика у сложенијим условима (кроз игру, такмичења и сл.);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color w:val="000000"/>
              </w:rPr>
              <w:t> </w:t>
            </w:r>
            <w:r w:rsidRPr="005D6F52">
              <w:rPr>
                <w:rFonts w:ascii="Calibri" w:eastAsia="Calibri" w:hAnsi="Calibri" w:cs="Times New Roman"/>
                <w:b/>
                <w:bCs/>
                <w:iCs/>
                <w:color w:val="000000"/>
                <w:lang w:val="sr-Cyrl-RS"/>
              </w:rPr>
              <w:t>Општи циљеви и задаци</w:t>
            </w:r>
          </w:p>
          <w:p w:rsidR="005D6F52" w:rsidRPr="005D6F52" w:rsidRDefault="005D6F52" w:rsidP="005D6F52">
            <w:pPr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sr-Cyrl-RS"/>
              </w:rPr>
              <w:t>омогућавање ученицима да развијају и практикују здрав животни стил;</w:t>
            </w:r>
          </w:p>
          <w:p w:rsidR="005D6F52" w:rsidRPr="005D6F52" w:rsidRDefault="005D6F52" w:rsidP="005D6F52">
            <w:pPr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sr-Cyrl-RS"/>
              </w:rPr>
              <w:t xml:space="preserve">развијање свести о важности сопственог здравља и безбедности; </w:t>
            </w:r>
          </w:p>
          <w:p w:rsidR="005D6F52" w:rsidRPr="005D6F52" w:rsidRDefault="005D6F52" w:rsidP="005D6F52">
            <w:pPr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sr-Cyrl-RS"/>
              </w:rPr>
              <w:t>мотивисање ученика да квалитетно проводе слободно време;</w:t>
            </w:r>
          </w:p>
          <w:p w:rsidR="005D6F52" w:rsidRPr="005D6F52" w:rsidRDefault="005D6F52" w:rsidP="005D6F52">
            <w:pPr>
              <w:numPr>
                <w:ilvl w:val="0"/>
                <w:numId w:val="4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sr-Cyrl-RS"/>
              </w:rPr>
              <w:t>превенција насиља, наркоманије, малолетничке делинквенције;</w:t>
            </w:r>
          </w:p>
          <w:p w:rsidR="005D6F52" w:rsidRPr="005D6F52" w:rsidRDefault="005D6F52" w:rsidP="005D6F52">
            <w:pPr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sr-Cyrl-RS"/>
              </w:rPr>
              <w:t>з</w:t>
            </w: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>адовољавати потребе за афирмацијом, али и сузбијати тенденције процењивања властитих способности услед недовољно развијене  самокритичности ученика и ученица;</w:t>
            </w:r>
          </w:p>
          <w:p w:rsidR="005D6F52" w:rsidRPr="005D6F52" w:rsidRDefault="005D6F52" w:rsidP="005D6F52">
            <w:pPr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sr-Cyrl-RS"/>
              </w:rPr>
              <w:t>з</w:t>
            </w: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>адовољавати потребе ученика и ученица за групном идентификацијом која у знатној мери убрзава процес социјализације личности;</w:t>
            </w:r>
          </w:p>
          <w:p w:rsidR="005D6F52" w:rsidRPr="005D6F52" w:rsidRDefault="005D6F52" w:rsidP="005D6F52">
            <w:pPr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sr-Cyrl-RS"/>
              </w:rPr>
              <w:t>р</w:t>
            </w: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 xml:space="preserve">азвијати способности за посматрање, доживљавање и стварање естетских вредности </w:t>
            </w: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lastRenderedPageBreak/>
              <w:t>(лепота кретања, лепота спорске игре и лепота природе);</w:t>
            </w:r>
          </w:p>
          <w:p w:rsidR="005D6F52" w:rsidRPr="005D6F52" w:rsidRDefault="005D6F52" w:rsidP="005D6F52">
            <w:pPr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  <w:r w:rsidRPr="005D6F52">
              <w:rPr>
                <w:rFonts w:ascii="Calibri" w:eastAsia="Calibri" w:hAnsi="Calibri" w:cs="Times New Roman"/>
                <w:color w:val="000000"/>
                <w:lang w:val="sr-Cyrl-RS"/>
              </w:rPr>
              <w:t>у</w:t>
            </w:r>
            <w:r w:rsidRPr="005D6F52">
              <w:rPr>
                <w:rFonts w:ascii="Calibri" w:eastAsia="Calibri" w:hAnsi="Calibri" w:cs="Times New Roman"/>
                <w:color w:val="000000"/>
                <w:lang w:val="hr-HR"/>
              </w:rPr>
              <w:t>водити ученике ученице у организовани систем припрема за игре, сусрете и манифестације.</w:t>
            </w:r>
          </w:p>
          <w:p w:rsidR="005D6F52" w:rsidRPr="005D6F52" w:rsidRDefault="005D6F52" w:rsidP="005D6F52">
            <w:pPr>
              <w:numPr>
                <w:ilvl w:val="0"/>
                <w:numId w:val="5"/>
              </w:num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  <w:r w:rsidRPr="005D6F52">
              <w:rPr>
                <w:rFonts w:ascii="Calibri" w:eastAsia="Calibri" w:hAnsi="Calibri" w:cs="Times New Roman"/>
                <w:bCs/>
                <w:color w:val="000000"/>
                <w:lang w:val="sr-Cyrl-RS"/>
              </w:rPr>
              <w:t>Усвајање етичких вредности и подстицање вољних особина ученика.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color w:val="000000"/>
                <w:lang w:val="hr-HR"/>
              </w:rPr>
            </w:pPr>
          </w:p>
        </w:tc>
      </w:tr>
    </w:tbl>
    <w:p w:rsidR="005D6F52" w:rsidRPr="005D6F52" w:rsidRDefault="005D6F52" w:rsidP="005D6F52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5D6F52" w:rsidRPr="005D6F52" w:rsidRDefault="005D6F52" w:rsidP="005D6F52">
      <w:pPr>
        <w:spacing w:after="160" w:line="259" w:lineRule="auto"/>
        <w:rPr>
          <w:rFonts w:ascii="Calibri" w:eastAsia="Calibri" w:hAnsi="Calibri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294"/>
        <w:gridCol w:w="5206"/>
      </w:tblGrid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Врста активности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Реализатори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Начин реализације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 xml:space="preserve"> Обавезне физичке активности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(5.разред шклске 2017./2018. па на даље)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Стручно веће наставника физичког васпитања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C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 xml:space="preserve">Стручно веће наставника физичког васпитања на годишњем нивоу планира начин остваривања ОФА  у овиру ФЗВ </w:t>
            </w:r>
            <w:r w:rsidRPr="005D6F52">
              <w:rPr>
                <w:rFonts w:ascii="Calibri" w:eastAsia="Calibri" w:hAnsi="Calibri" w:cs="Times New Roman"/>
                <w:lang w:val="sr-Cyrl-CS"/>
              </w:rPr>
              <w:t>(Просветни гласник РС“, бр 6/17).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CS"/>
              </w:rPr>
            </w:pPr>
            <w:r w:rsidRPr="005D6F52">
              <w:rPr>
                <w:rFonts w:ascii="Calibri" w:eastAsia="Calibri" w:hAnsi="Calibri" w:cs="Times New Roman"/>
                <w:i/>
                <w:lang w:val="sr-Cyrl-CS"/>
              </w:rPr>
              <w:t>Физичко и здравствено васпитање</w:t>
            </w:r>
            <w:r w:rsidRPr="005D6F52">
              <w:rPr>
                <w:rFonts w:ascii="Calibri" w:eastAsia="Calibri" w:hAnsi="Calibri" w:cs="Times New Roman"/>
                <w:lang w:val="sr-Cyrl-CS"/>
              </w:rPr>
              <w:t xml:space="preserve"> остварује се кроз: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CS"/>
              </w:rPr>
            </w:pPr>
            <w:r w:rsidRPr="005D6F52">
              <w:rPr>
                <w:rFonts w:ascii="Calibri" w:eastAsia="Calibri" w:hAnsi="Calibri" w:cs="Times New Roman"/>
                <w:lang w:val="sr-Cyrl-CS"/>
              </w:rPr>
              <w:t xml:space="preserve">-часове </w:t>
            </w:r>
            <w:r w:rsidRPr="005D6F52">
              <w:rPr>
                <w:rFonts w:ascii="Calibri" w:eastAsia="Calibri" w:hAnsi="Calibri" w:cs="Times New Roman"/>
                <w:i/>
                <w:lang w:val="sr-Cyrl-CS"/>
              </w:rPr>
              <w:t>физичког и здравственог васпитања</w:t>
            </w:r>
            <w:r w:rsidRPr="005D6F52">
              <w:rPr>
                <w:rFonts w:ascii="Calibri" w:eastAsia="Calibri" w:hAnsi="Calibri" w:cs="Times New Roman"/>
                <w:lang w:val="sr-Cyrl-CS"/>
              </w:rPr>
              <w:t>;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CS"/>
              </w:rPr>
            </w:pPr>
            <w:r w:rsidRPr="005D6F52">
              <w:rPr>
                <w:rFonts w:ascii="Calibri" w:eastAsia="Calibri" w:hAnsi="Calibri" w:cs="Times New Roman"/>
                <w:lang w:val="sr-Cyrl-CS"/>
              </w:rPr>
              <w:t>-</w:t>
            </w:r>
            <w:r w:rsidRPr="005D6F52">
              <w:rPr>
                <w:rFonts w:ascii="Calibri" w:eastAsia="Calibri" w:hAnsi="Calibri" w:cs="Times New Roman"/>
                <w:i/>
                <w:lang w:val="sr-Cyrl-CS"/>
              </w:rPr>
              <w:t>обавезне физичке активности</w:t>
            </w:r>
            <w:r w:rsidRPr="005D6F52">
              <w:rPr>
                <w:rFonts w:ascii="Calibri" w:eastAsia="Calibri" w:hAnsi="Calibri" w:cs="Times New Roman"/>
                <w:lang w:val="sr-Cyrl-CS"/>
              </w:rPr>
              <w:t xml:space="preserve"> ученика.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i/>
                <w:lang w:val="sr-Cyrl-CS"/>
              </w:rPr>
              <w:t>Обавезне физичке активности</w:t>
            </w:r>
            <w:r w:rsidRPr="005D6F52">
              <w:rPr>
                <w:rFonts w:ascii="Calibri" w:eastAsia="Calibri" w:hAnsi="Calibri" w:cs="Times New Roman"/>
                <w:lang w:val="sr-Cyrl-CS"/>
              </w:rPr>
              <w:t xml:space="preserve"> ученика доприносе остваривању постављеног циља и исхода </w:t>
            </w:r>
            <w:r w:rsidRPr="005D6F52">
              <w:rPr>
                <w:rFonts w:ascii="Calibri" w:eastAsia="Calibri" w:hAnsi="Calibri" w:cs="Times New Roman"/>
                <w:i/>
                <w:lang w:val="sr-Cyrl-CS"/>
              </w:rPr>
              <w:t>физичког и здравственог васпитања где се такође реализује програм школког спорта и спортских активности</w:t>
            </w:r>
            <w:r w:rsidRPr="005D6F52">
              <w:rPr>
                <w:rFonts w:ascii="Calibri" w:eastAsia="Calibri" w:hAnsi="Calibri" w:cs="Times New Roman"/>
                <w:lang w:val="sr-Cyrl-CS"/>
              </w:rPr>
              <w:t>.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CS"/>
              </w:rPr>
            </w:pPr>
            <w:r w:rsidRPr="005D6F52">
              <w:rPr>
                <w:rFonts w:ascii="Calibri" w:eastAsia="Calibri" w:hAnsi="Calibri" w:cs="Times New Roman"/>
                <w:i/>
                <w:lang w:val="sr-Cyrl-RS"/>
              </w:rPr>
              <w:t xml:space="preserve">Обавезне физичке </w:t>
            </w:r>
            <w:r w:rsidRPr="005D6F52">
              <w:rPr>
                <w:rFonts w:ascii="Calibri" w:eastAsia="Calibri" w:hAnsi="Calibri" w:cs="Times New Roman"/>
                <w:i/>
                <w:lang w:val="sr-Cyrl-CS"/>
              </w:rPr>
              <w:t>активности</w:t>
            </w:r>
            <w:r w:rsidRPr="005D6F52">
              <w:rPr>
                <w:rFonts w:ascii="Calibri" w:eastAsia="Calibri" w:hAnsi="Calibri" w:cs="Times New Roman"/>
              </w:rPr>
              <w:t xml:space="preserve"> </w:t>
            </w:r>
            <w:r w:rsidRPr="005D6F52">
              <w:rPr>
                <w:rFonts w:ascii="Calibri" w:eastAsia="Calibri" w:hAnsi="Calibri" w:cs="Times New Roman"/>
                <w:lang w:val="sr-Cyrl-CS"/>
              </w:rPr>
              <w:t xml:space="preserve"> организују се у оквиру редовног распореда, односно према посебном распореду (кумулативно) или на други начин у складу са просторним могућностима школе и потребама ученика (посете спортским комплексима,излети)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Тематске недеље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Педагошки колегијум,стручна већа: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Према плану и програму педагошког колегијума  припрема се тема и остверивање истог на настави ФЗВ, удруживање и корелација са осталим наставним преметима кроз трибине и часове.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Спортске секције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Стручно веће наставника физичког васпитања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Сваке године стручно веће наставника физичког васпитања, нуди ученицима одређен избор спортских секција према њиховим интересовањима, ресорним могућностима школе, радној листи (спортска гимнастика, стони тенис, шах)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Излети и спортски дани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Стручно веће наставника физичког васпитања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-крос трке два пута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- турнири у одређеним спортовима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 xml:space="preserve">Спортска </w:t>
            </w: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lastRenderedPageBreak/>
              <w:t>такмичења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lastRenderedPageBreak/>
              <w:t xml:space="preserve">Стручно веће </w:t>
            </w:r>
            <w:r w:rsidRPr="005D6F52">
              <w:rPr>
                <w:rFonts w:ascii="Calibri" w:eastAsia="Calibri" w:hAnsi="Calibri" w:cs="Times New Roman"/>
                <w:lang w:val="sr-Cyrl-RS"/>
              </w:rPr>
              <w:lastRenderedPageBreak/>
              <w:t>наставника физичког васпитања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lastRenderedPageBreak/>
              <w:t xml:space="preserve">Стручно веће наставника физичког васпитања на </w:t>
            </w:r>
            <w:r w:rsidRPr="005D6F52">
              <w:rPr>
                <w:rFonts w:ascii="Calibri" w:eastAsia="Calibri" w:hAnsi="Calibri" w:cs="Times New Roman"/>
                <w:lang w:val="sr-Cyrl-RS"/>
              </w:rPr>
              <w:lastRenderedPageBreak/>
              <w:t>годишњем нивоу планира:</w:t>
            </w:r>
          </w:p>
          <w:p w:rsidR="005D6F52" w:rsidRPr="005D6F52" w:rsidRDefault="005D6F52" w:rsidP="005D6F52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учешће на спортским такмичењима у организацији Министарства просвете у сарадњи са Савезом за школски спорт и омладине Србије</w:t>
            </w:r>
          </w:p>
          <w:p w:rsidR="005D6F52" w:rsidRPr="005D6F52" w:rsidRDefault="005D6F52" w:rsidP="005D6F52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учешће на спортским такмичењима хуманитарног карактера</w:t>
            </w:r>
          </w:p>
          <w:p w:rsidR="005D6F52" w:rsidRPr="005D6F52" w:rsidRDefault="005D6F52" w:rsidP="005D6F52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организовање спортских такмичења у школи</w:t>
            </w:r>
          </w:p>
          <w:p w:rsidR="005D6F52" w:rsidRPr="005D6F52" w:rsidRDefault="005D6F52" w:rsidP="005D6F52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спортска такмичења преко пројеката у којима учествује школа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lastRenderedPageBreak/>
              <w:t>Школски турнири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Стручно веће наставника физичког васпитања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Стручно веће наставника физичког васпитања</w:t>
            </w:r>
            <w:r w:rsidRPr="005D6F5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</w:rPr>
              <w:t>предлаже</w:t>
            </w:r>
            <w:proofErr w:type="spellEnd"/>
            <w:r w:rsidRPr="005D6F52">
              <w:rPr>
                <w:rFonts w:ascii="Calibri" w:eastAsia="Calibri" w:hAnsi="Calibri" w:cs="Times New Roman"/>
              </w:rPr>
              <w:t xml:space="preserve">  </w:t>
            </w:r>
            <w:r w:rsidRPr="005D6F52">
              <w:rPr>
                <w:rFonts w:ascii="Calibri" w:eastAsia="Calibri" w:hAnsi="Calibri" w:cs="Times New Roman"/>
                <w:lang w:val="sr-Cyrl-RS"/>
              </w:rPr>
              <w:t>и договара се у времену</w:t>
            </w:r>
            <w:r w:rsidRPr="005D6F5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</w:rPr>
              <w:t>реализ</w:t>
            </w:r>
            <w:proofErr w:type="spellEnd"/>
            <w:r w:rsidRPr="005D6F52">
              <w:rPr>
                <w:rFonts w:ascii="Calibri" w:eastAsia="Calibri" w:hAnsi="Calibri" w:cs="Times New Roman"/>
                <w:lang w:val="sr-Cyrl-RS"/>
              </w:rPr>
              <w:t>ације</w:t>
            </w:r>
            <w:r w:rsidRPr="005D6F5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</w:rPr>
              <w:t>једна</w:t>
            </w:r>
            <w:proofErr w:type="spellEnd"/>
            <w:r w:rsidRPr="005D6F5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</w:rPr>
              <w:t>од</w:t>
            </w:r>
            <w:proofErr w:type="spellEnd"/>
            <w:r w:rsidRPr="005D6F5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</w:rPr>
              <w:t>пунуђених</w:t>
            </w:r>
            <w:proofErr w:type="spellEnd"/>
            <w:r w:rsidRPr="005D6F5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6F52">
              <w:rPr>
                <w:rFonts w:ascii="Calibri" w:eastAsia="Calibri" w:hAnsi="Calibri" w:cs="Times New Roman"/>
              </w:rPr>
              <w:t>три</w:t>
            </w:r>
            <w:proofErr w:type="spellEnd"/>
            <w:r w:rsidRPr="005D6F52">
              <w:rPr>
                <w:rFonts w:ascii="Calibri" w:eastAsia="Calibri" w:hAnsi="Calibri" w:cs="Times New Roman"/>
              </w:rPr>
              <w:t xml:space="preserve"> </w:t>
            </w:r>
            <w:r w:rsidRPr="005D6F52">
              <w:rPr>
                <w:rFonts w:ascii="Calibri" w:eastAsia="Calibri" w:hAnsi="Calibri" w:cs="Times New Roman"/>
                <w:lang w:val="sr-Cyrl-RS"/>
              </w:rPr>
              <w:t>турнира:</w:t>
            </w:r>
          </w:p>
          <w:p w:rsidR="005D6F52" w:rsidRPr="005D6F52" w:rsidRDefault="005D6F52" w:rsidP="005D6F52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у малом фудбалу, шаху, стоном тенису</w:t>
            </w:r>
          </w:p>
          <w:p w:rsidR="005D6F52" w:rsidRPr="005D6F52" w:rsidRDefault="005D6F52" w:rsidP="005D6F52">
            <w:pPr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међушколски турнири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Промоција спорта, такмичења и фер--плеја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Стручно веће наставника физичког васпитања планира уз план и програм недеља школског спорта:</w:t>
            </w:r>
          </w:p>
          <w:p w:rsidR="005D6F52" w:rsidRPr="005D6F52" w:rsidRDefault="005D6F52" w:rsidP="005D6F52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израда паноа о актуелним спортским такмичењима</w:t>
            </w:r>
          </w:p>
          <w:p w:rsidR="005D6F52" w:rsidRPr="005D6F52" w:rsidRDefault="005D6F52" w:rsidP="005D6F52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израда паноа о појединим спортовима</w:t>
            </w:r>
          </w:p>
          <w:p w:rsidR="005D6F52" w:rsidRPr="005D6F52" w:rsidRDefault="005D6F52" w:rsidP="005D6F52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израда паноа о познатим спортистима</w:t>
            </w:r>
          </w:p>
          <w:p w:rsidR="005D6F52" w:rsidRPr="005D6F52" w:rsidRDefault="005D6F52" w:rsidP="005D6F52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спортска такмичења  промотивног карактера</w:t>
            </w:r>
          </w:p>
          <w:p w:rsidR="005D6F52" w:rsidRPr="005D6F52" w:rsidRDefault="005D6F52" w:rsidP="005D6F52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обилазак спортских комплекса у граду , одлазак на спортске  утакмице које организује град са слободним улазом</w:t>
            </w:r>
          </w:p>
          <w:p w:rsidR="005D6F52" w:rsidRPr="005D6F52" w:rsidRDefault="005D6F52" w:rsidP="005D6F52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трибине и предавања укључивањем  ученика спортиста, наставника и родитеља</w:t>
            </w:r>
          </w:p>
          <w:p w:rsidR="005D6F52" w:rsidRPr="005D6F52" w:rsidRDefault="005D6F52" w:rsidP="005D6F52">
            <w:pPr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сарадња са локалним спортским клубовима, организацијама и удружењима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Превенција деформитета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Стручно веће наставника физичког васпитања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i/>
                <w:u w:val="single"/>
                <w:lang w:val="ru-RU"/>
              </w:rPr>
              <w:t>Корективно-педагошки рад</w:t>
            </w:r>
            <w:r w:rsidRPr="005D6F52">
              <w:rPr>
                <w:rFonts w:ascii="Calibri" w:eastAsia="Calibri" w:hAnsi="Calibri" w:cs="Times New Roman"/>
                <w:b/>
                <w:i/>
                <w:u w:val="single"/>
              </w:rPr>
              <w:t xml:space="preserve"> </w:t>
            </w:r>
            <w:r w:rsidRPr="005D6F52">
              <w:rPr>
                <w:rFonts w:ascii="Calibri" w:eastAsia="Calibri" w:hAnsi="Calibri" w:cs="Times New Roman"/>
                <w:lang w:val="ru-RU"/>
              </w:rPr>
              <w:t xml:space="preserve">(на  часовима ФЗВ кроз ВО (индивидуални рад) и секције гимнастике) организује се превентивно за све ученике ( </w:t>
            </w:r>
            <w:r w:rsidRPr="005D6F52">
              <w:rPr>
                <w:rFonts w:ascii="Calibri" w:eastAsia="Calibri" w:hAnsi="Calibri" w:cs="Times New Roman"/>
                <w:lang w:val="sr-Cyrl-RS"/>
              </w:rPr>
              <w:t>учвршћивање правилног држања тела</w:t>
            </w:r>
            <w:r w:rsidRPr="005D6F52">
              <w:rPr>
                <w:rFonts w:ascii="Calibri" w:eastAsia="Calibri" w:hAnsi="Calibri" w:cs="Times New Roman"/>
                <w:lang w:val="ru-RU"/>
              </w:rPr>
              <w:t xml:space="preserve"> ) са ученицима смањених физичких способности, сметњама у развоју, ослабљеног здравља, са телесним деформитетима и лошим држањем тела и </w:t>
            </w:r>
            <w:r w:rsidRPr="005D6F52">
              <w:rPr>
                <w:rFonts w:ascii="Calibri" w:eastAsia="Calibri" w:hAnsi="Calibri" w:cs="Times New Roman"/>
                <w:lang w:val="sr-Cyrl-RS"/>
              </w:rPr>
              <w:t>континуирано праћење напредовања у вештинама ученика који се образују по ИОП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Реализује се кроз: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lastRenderedPageBreak/>
              <w:t>-предавања за ученике и презентације о могућим  деформитетима тела и последицама физичке неактивности, упутства(усмено,практично,слике)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-правилно вежбање, практично вежбање ( у оквиру гимастичке секције млађих и старијих разреда)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lastRenderedPageBreak/>
              <w:t>Недеља школског спорта и угледно/огледни  часови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(два пута годишње, I и  II полугодиште)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Стручно веће наставника физичког васпитања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Стручно веће наставника физичког васпитања :</w:t>
            </w:r>
          </w:p>
          <w:p w:rsidR="005D6F52" w:rsidRPr="005D6F52" w:rsidRDefault="005D6F52" w:rsidP="005D6F52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спортска такмичења (мали фудбал, одбојка, кошарка, рукомет,ритмичко-спортској гимнастици и плесу)</w:t>
            </w:r>
          </w:p>
          <w:p w:rsidR="005D6F52" w:rsidRPr="005D6F52" w:rsidRDefault="005D6F52" w:rsidP="005D6F52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утакмице ученика и родитеља, ученика и наставника  као мере повећања сарадње, етоса, превенције насиља као и једна од начина популаризације школе.</w:t>
            </w:r>
          </w:p>
          <w:p w:rsidR="005D6F52" w:rsidRPr="005D6F52" w:rsidRDefault="005D6F52" w:rsidP="005D6F52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крос</w:t>
            </w:r>
          </w:p>
          <w:p w:rsidR="005D6F52" w:rsidRPr="005D6F52" w:rsidRDefault="005D6F52" w:rsidP="005D6F52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гостовање истакнутих спортиста-сарадња са бившим ученицима истакнутим спортистима и уопште врхунским спортистима</w:t>
            </w:r>
          </w:p>
          <w:p w:rsidR="005D6F52" w:rsidRPr="005D6F52" w:rsidRDefault="005D6F52" w:rsidP="005D6F52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јавни час и угледни часови физичког васпитања</w:t>
            </w:r>
          </w:p>
          <w:p w:rsidR="005D6F52" w:rsidRPr="005D6F52" w:rsidRDefault="005D6F52" w:rsidP="005D6F52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часови одељењске заједнице посвећени значају спорта и физичке активности</w:t>
            </w:r>
          </w:p>
          <w:p w:rsidR="005D6F52" w:rsidRPr="005D6F52" w:rsidRDefault="005D6F52" w:rsidP="005D6F52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укључивање ученика са посебним потребама у спортске активности и вршњачка подршка ученика</w:t>
            </w:r>
          </w:p>
          <w:p w:rsidR="005D6F52" w:rsidRPr="005D6F52" w:rsidRDefault="005D6F52" w:rsidP="005D6F52">
            <w:pPr>
              <w:numPr>
                <w:ilvl w:val="0"/>
                <w:numId w:val="3"/>
              </w:num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израда  паноа ученичким цртежима на тему спорта и материјала за сајт школе и школског листа (</w:t>
            </w:r>
            <w:r w:rsidRPr="005D6F52">
              <w:rPr>
                <w:rFonts w:ascii="Calibri" w:eastAsia="Calibri" w:hAnsi="Calibri" w:cs="Times New Roman"/>
                <w:i/>
                <w:lang w:val="sr-Cyrl-RS"/>
              </w:rPr>
              <w:t>Десанкина дружина</w:t>
            </w:r>
            <w:r w:rsidRPr="005D6F52">
              <w:rPr>
                <w:rFonts w:ascii="Calibri" w:eastAsia="Calibri" w:hAnsi="Calibri" w:cs="Times New Roman"/>
                <w:lang w:val="sr-Cyrl-RS"/>
              </w:rPr>
              <w:t xml:space="preserve"> )о одржаним  такмичењима и победницима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Пројекти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Стручна служба, већа, руководилац школе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-сарадња, учешће у актуелним пројектима где се пропагирају здрави стилови живота, безбедност, спречавња насиља кроз фер-плеј, физичка активност и такмичења.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Школски пројекат и манифестација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Малац хуманитарац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Организује се у оквиру недеље спорта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Школски пројекат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Ђак репортер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Организација  Министарства просвете и Сацеза за школски спорт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t>Иновације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Стручно веће наставника физичког васпитања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 xml:space="preserve">Стручно веће наставника физичког васпитања предлаже иновације  које нису идентичне за обављање спортова у свим издвојеним одељењима, а зависе у односу на просторне могућности,као  и  школских услова за рад  у издвојеним одељењима </w:t>
            </w:r>
            <w:r w:rsidRPr="005D6F52">
              <w:rPr>
                <w:rFonts w:ascii="Calibri" w:eastAsia="Calibri" w:hAnsi="Calibri" w:cs="Times New Roman"/>
                <w:lang w:val="sr-Cyrl-RS"/>
              </w:rPr>
              <w:lastRenderedPageBreak/>
              <w:t>наше школе :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-Развијање и унапређење креативности и уметничког стваралаштва кроз вежбу и покрете увођењем музике на часовима физичког и здравственог васпитања.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-Коришћење наставног средства добијеног из пројекта „Развионица“у настави што омогућава и едукацију студената да стичу нова знања,искуства и вештине неопходне за рад у школи и у опште у спорту.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-самооцењивање, самопроцена, самоконтрола</w:t>
            </w:r>
            <w:r w:rsidRPr="005D6F52">
              <w:rPr>
                <w:rFonts w:ascii="Calibri" w:eastAsia="Calibri" w:hAnsi="Calibri" w:cs="Times New Roman"/>
                <w:lang w:val="ru-RU"/>
              </w:rPr>
              <w:t xml:space="preserve"> и провера ученика помоћу табела датих за проверу својих физичких способности;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-ученик добровољно  бира спорт који ће показати, презентовати и демонстрирати осталим ученицима на часу након чега сви приступају практичном раду-промовисање спорта на часовима ОФА (развијање и неговање ђачког активизма)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Реализовање предметне наставе два пута годишње ученицима 4. разреда где се промовише ПРОГРАМ ШКОЛСКОГ СПОРТА И СПОРТСКИХ АКТИВНОСТИ и начин рада са правилима понашања на часова ФЗВ у старијим разредима.</w:t>
            </w:r>
          </w:p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Амбијентално уживање музиком у току вежбања</w:t>
            </w:r>
          </w:p>
        </w:tc>
      </w:tr>
      <w:tr w:rsidR="005D6F52" w:rsidRPr="005D6F52" w:rsidTr="00012842">
        <w:trPr>
          <w:jc w:val="center"/>
        </w:trPr>
        <w:tc>
          <w:tcPr>
            <w:tcW w:w="207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b/>
                <w:lang w:val="sr-Cyrl-RS"/>
              </w:rPr>
              <w:lastRenderedPageBreak/>
              <w:t>12. Стручно усавршавање</w:t>
            </w:r>
          </w:p>
        </w:tc>
        <w:tc>
          <w:tcPr>
            <w:tcW w:w="2294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Стручна служба, већа, руководилац школе</w:t>
            </w:r>
          </w:p>
        </w:tc>
        <w:tc>
          <w:tcPr>
            <w:tcW w:w="5206" w:type="dxa"/>
            <w:vAlign w:val="center"/>
          </w:tcPr>
          <w:p w:rsidR="005D6F52" w:rsidRPr="005D6F52" w:rsidRDefault="005D6F52" w:rsidP="005D6F52">
            <w:pPr>
              <w:spacing w:after="160" w:line="259" w:lineRule="auto"/>
              <w:rPr>
                <w:rFonts w:ascii="Calibri" w:eastAsia="Calibri" w:hAnsi="Calibri" w:cs="Times New Roman"/>
                <w:lang w:val="sr-Cyrl-RS"/>
              </w:rPr>
            </w:pPr>
            <w:r w:rsidRPr="005D6F52">
              <w:rPr>
                <w:rFonts w:ascii="Calibri" w:eastAsia="Calibri" w:hAnsi="Calibri" w:cs="Times New Roman"/>
                <w:lang w:val="sr-Cyrl-RS"/>
              </w:rPr>
              <w:t>План стручног усавршавања у установи и ван установе сваке године везане за ФЗВ као и опште теме образовања и васпитања у основним школама (планирати и предати стручној служби).</w:t>
            </w:r>
          </w:p>
        </w:tc>
      </w:tr>
    </w:tbl>
    <w:p w:rsidR="000E3ADC" w:rsidRDefault="000E3ADC">
      <w:bookmarkStart w:id="5" w:name="_GoBack"/>
      <w:bookmarkEnd w:id="5"/>
    </w:p>
    <w:sectPr w:rsidR="000E3ADC" w:rsidSect="005D6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A1C"/>
    <w:multiLevelType w:val="hybridMultilevel"/>
    <w:tmpl w:val="D04810D6"/>
    <w:lvl w:ilvl="0" w:tplc="766C8F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E6CD7"/>
    <w:multiLevelType w:val="hybridMultilevel"/>
    <w:tmpl w:val="6FC8C284"/>
    <w:lvl w:ilvl="0" w:tplc="766C8F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94AE4"/>
    <w:multiLevelType w:val="hybridMultilevel"/>
    <w:tmpl w:val="AAA280C2"/>
    <w:lvl w:ilvl="0" w:tplc="766C8F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9031C"/>
    <w:multiLevelType w:val="hybridMultilevel"/>
    <w:tmpl w:val="CC5E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13BCD"/>
    <w:multiLevelType w:val="hybridMultilevel"/>
    <w:tmpl w:val="3D844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52"/>
    <w:rsid w:val="000E3ADC"/>
    <w:rsid w:val="005D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2024-09-17T08:20:00Z</dcterms:created>
  <dcterms:modified xsi:type="dcterms:W3CDTF">2024-09-17T08:20:00Z</dcterms:modified>
</cp:coreProperties>
</file>