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7E5F" w14:textId="352D9621" w:rsidR="003D496B" w:rsidRPr="00587480" w:rsidRDefault="003D496B" w:rsidP="003D496B">
      <w:pPr>
        <w:rPr>
          <w:sz w:val="18"/>
          <w:szCs w:val="18"/>
          <w:lang w:val="sr-Cyrl-CS"/>
        </w:rPr>
      </w:pPr>
    </w:p>
    <w:p w14:paraId="36F5AEB8" w14:textId="7748C135" w:rsidR="003D496B" w:rsidRPr="00587480" w:rsidRDefault="00EC13C2" w:rsidP="003D496B">
      <w:pPr>
        <w:rPr>
          <w:sz w:val="18"/>
          <w:szCs w:val="18"/>
          <w:lang w:val="sr-Cyrl-CS"/>
        </w:rPr>
      </w:pPr>
      <w:r w:rsidRPr="00DE4AF3">
        <w:rPr>
          <w:noProof/>
        </w:rPr>
        <w:drawing>
          <wp:inline distT="0" distB="0" distL="0" distR="0" wp14:anchorId="3D2917D3" wp14:editId="51591815">
            <wp:extent cx="5943600" cy="1593215"/>
            <wp:effectExtent l="0" t="0" r="0" b="6985"/>
            <wp:docPr id="1" name="Picture 1" descr="Slika na kojoj se nalazi tekst, vizitkarta, snimak ekrana, Font&#10;&#10;Opis je automatski generis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nalazi tekst, vizitkarta, snimak ekrana, Font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CA921" w14:textId="77777777" w:rsidR="00244F0E" w:rsidRDefault="00244F0E" w:rsidP="003D496B">
      <w:pPr>
        <w:rPr>
          <w:sz w:val="18"/>
          <w:szCs w:val="18"/>
          <w:lang w:val="sr-Cyrl-CS"/>
        </w:rPr>
      </w:pPr>
    </w:p>
    <w:p w14:paraId="54311A20" w14:textId="77777777" w:rsidR="00244F0E" w:rsidRDefault="00244F0E" w:rsidP="003D496B">
      <w:pPr>
        <w:rPr>
          <w:sz w:val="18"/>
          <w:szCs w:val="18"/>
          <w:lang w:val="sr-Cyrl-CS"/>
        </w:rPr>
      </w:pPr>
    </w:p>
    <w:p w14:paraId="7AC40DDF" w14:textId="77777777" w:rsidR="00244F0E" w:rsidRDefault="00244F0E" w:rsidP="003D496B">
      <w:pPr>
        <w:rPr>
          <w:sz w:val="18"/>
          <w:szCs w:val="18"/>
          <w:lang w:val="sr-Cyrl-CS"/>
        </w:rPr>
      </w:pPr>
    </w:p>
    <w:p w14:paraId="4E551275" w14:textId="77777777" w:rsidR="00244F0E" w:rsidRDefault="00244F0E" w:rsidP="003D496B">
      <w:pPr>
        <w:rPr>
          <w:sz w:val="18"/>
          <w:szCs w:val="18"/>
        </w:rPr>
      </w:pPr>
    </w:p>
    <w:p w14:paraId="30B1E274" w14:textId="77777777" w:rsidR="003D496B" w:rsidRDefault="003D496B" w:rsidP="003D496B">
      <w:pPr>
        <w:rPr>
          <w:sz w:val="18"/>
          <w:szCs w:val="18"/>
        </w:rPr>
      </w:pPr>
    </w:p>
    <w:p w14:paraId="33494EB6" w14:textId="77777777" w:rsidR="00244F0E" w:rsidRPr="00244F0E" w:rsidRDefault="00244F0E" w:rsidP="00EC13C2">
      <w:pPr>
        <w:shd w:val="clear" w:color="auto" w:fill="FFFFFF"/>
        <w:spacing w:after="225"/>
        <w:jc w:val="center"/>
        <w:rPr>
          <w:color w:val="3C4858"/>
        </w:rPr>
      </w:pPr>
      <w:r w:rsidRPr="00244F0E">
        <w:rPr>
          <w:b/>
          <w:bCs/>
          <w:color w:val="3C4858"/>
        </w:rPr>
        <w:t>ПРАВИЛА ПОНАШАЊА У УСТАНОВИ</w:t>
      </w:r>
    </w:p>
    <w:p w14:paraId="1E5D7C67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> </w:t>
      </w:r>
    </w:p>
    <w:p w14:paraId="037A3E8F" w14:textId="72B05820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основу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члана</w:t>
      </w:r>
      <w:proofErr w:type="spellEnd"/>
      <w:r w:rsidRPr="00244F0E">
        <w:rPr>
          <w:color w:val="3C4858"/>
        </w:rPr>
        <w:t xml:space="preserve"> 109. </w:t>
      </w:r>
      <w:proofErr w:type="spellStart"/>
      <w:r w:rsidRPr="00244F0E">
        <w:rPr>
          <w:color w:val="3C4858"/>
        </w:rPr>
        <w:t>став</w:t>
      </w:r>
      <w:proofErr w:type="spellEnd"/>
      <w:r w:rsidRPr="00244F0E">
        <w:rPr>
          <w:color w:val="3C4858"/>
        </w:rPr>
        <w:t xml:space="preserve"> 3. а у </w:t>
      </w:r>
      <w:proofErr w:type="spellStart"/>
      <w:r w:rsidRPr="00244F0E">
        <w:rPr>
          <w:color w:val="3C4858"/>
        </w:rPr>
        <w:t>вези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чланом</w:t>
      </w:r>
      <w:proofErr w:type="spellEnd"/>
      <w:r w:rsidRPr="00244F0E">
        <w:rPr>
          <w:color w:val="3C4858"/>
        </w:rPr>
        <w:t xml:space="preserve"> 119. </w:t>
      </w:r>
      <w:proofErr w:type="spellStart"/>
      <w:r w:rsidRPr="00244F0E">
        <w:rPr>
          <w:color w:val="3C4858"/>
        </w:rPr>
        <w:t>став</w:t>
      </w:r>
      <w:proofErr w:type="spellEnd"/>
      <w:r w:rsidRPr="00244F0E">
        <w:rPr>
          <w:color w:val="3C4858"/>
        </w:rPr>
        <w:t xml:space="preserve"> 1. </w:t>
      </w:r>
      <w:proofErr w:type="spellStart"/>
      <w:r w:rsidRPr="00244F0E">
        <w:rPr>
          <w:color w:val="3C4858"/>
        </w:rPr>
        <w:t>тачка</w:t>
      </w:r>
      <w:proofErr w:type="spellEnd"/>
      <w:r w:rsidRPr="00244F0E">
        <w:rPr>
          <w:color w:val="3C4858"/>
        </w:rPr>
        <w:t xml:space="preserve"> 1) </w:t>
      </w:r>
      <w:proofErr w:type="spellStart"/>
      <w:r w:rsidRPr="00244F0E">
        <w:rPr>
          <w:color w:val="3C4858"/>
        </w:rPr>
        <w:t>Закона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основама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система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образовања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васпитања</w:t>
      </w:r>
      <w:proofErr w:type="spellEnd"/>
      <w:r w:rsidRPr="00244F0E">
        <w:rPr>
          <w:color w:val="3C4858"/>
        </w:rPr>
        <w:t xml:space="preserve"> (“</w:t>
      </w:r>
      <w:proofErr w:type="spellStart"/>
      <w:r w:rsidRPr="00244F0E">
        <w:rPr>
          <w:color w:val="3C4858"/>
        </w:rPr>
        <w:t>Сл</w:t>
      </w:r>
      <w:proofErr w:type="spellEnd"/>
      <w:r w:rsidRPr="00244F0E">
        <w:rPr>
          <w:color w:val="3C4858"/>
        </w:rPr>
        <w:t xml:space="preserve">. </w:t>
      </w:r>
      <w:proofErr w:type="spellStart"/>
      <w:r w:rsidRPr="00244F0E">
        <w:rPr>
          <w:color w:val="3C4858"/>
        </w:rPr>
        <w:t>гласник</w:t>
      </w:r>
      <w:proofErr w:type="spellEnd"/>
      <w:r w:rsidRPr="00244F0E">
        <w:rPr>
          <w:color w:val="3C4858"/>
        </w:rPr>
        <w:t xml:space="preserve"> РС”, </w:t>
      </w:r>
      <w:proofErr w:type="spellStart"/>
      <w:r w:rsidRPr="00244F0E">
        <w:rPr>
          <w:color w:val="3C4858"/>
        </w:rPr>
        <w:t>бр</w:t>
      </w:r>
      <w:proofErr w:type="spellEnd"/>
      <w:r w:rsidRPr="00244F0E">
        <w:rPr>
          <w:color w:val="3C4858"/>
        </w:rPr>
        <w:t xml:space="preserve">. 88/17, 27/18-др </w:t>
      </w:r>
      <w:proofErr w:type="spellStart"/>
      <w:r w:rsidRPr="00244F0E">
        <w:rPr>
          <w:color w:val="3C4858"/>
        </w:rPr>
        <w:t>закон</w:t>
      </w:r>
      <w:proofErr w:type="spellEnd"/>
      <w:r w:rsidRPr="00244F0E">
        <w:rPr>
          <w:color w:val="3C4858"/>
        </w:rPr>
        <w:t xml:space="preserve">, 10/19,,27/18-др.закон, 6/20, 129/21 и 92/23 – </w:t>
      </w:r>
      <w:proofErr w:type="spellStart"/>
      <w:r w:rsidRPr="00244F0E">
        <w:rPr>
          <w:color w:val="3C4858"/>
        </w:rPr>
        <w:t>даље</w:t>
      </w:r>
      <w:proofErr w:type="spellEnd"/>
      <w:r w:rsidRPr="00244F0E">
        <w:rPr>
          <w:color w:val="3C4858"/>
        </w:rPr>
        <w:t xml:space="preserve">: </w:t>
      </w:r>
      <w:proofErr w:type="spellStart"/>
      <w:r w:rsidRPr="00244F0E">
        <w:rPr>
          <w:color w:val="3C4858"/>
        </w:rPr>
        <w:t>Закон</w:t>
      </w:r>
      <w:proofErr w:type="spellEnd"/>
      <w:r w:rsidRPr="00244F0E">
        <w:rPr>
          <w:color w:val="3C4858"/>
        </w:rPr>
        <w:t xml:space="preserve">) </w:t>
      </w:r>
      <w:proofErr w:type="spellStart"/>
      <w:r w:rsidRPr="00244F0E">
        <w:rPr>
          <w:color w:val="3C4858"/>
        </w:rPr>
        <w:t>Школски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одбор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седници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одржан</w:t>
      </w:r>
      <w:r w:rsidR="00AC4B72">
        <w:rPr>
          <w:color w:val="3C4858"/>
        </w:rPr>
        <w:t>ој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дана</w:t>
      </w:r>
      <w:proofErr w:type="spellEnd"/>
      <w:r w:rsidR="00AC4B72">
        <w:rPr>
          <w:color w:val="3C4858"/>
        </w:rPr>
        <w:t xml:space="preserve"> </w:t>
      </w:r>
      <w:r w:rsidR="00F163B0">
        <w:rPr>
          <w:color w:val="3C4858"/>
        </w:rPr>
        <w:t>13</w:t>
      </w:r>
      <w:r>
        <w:rPr>
          <w:color w:val="3C4858"/>
        </w:rPr>
        <w:t>.0</w:t>
      </w:r>
      <w:r w:rsidR="00307D1E">
        <w:rPr>
          <w:color w:val="3C4858"/>
          <w:lang w:val="sr-Cyrl-RS"/>
        </w:rPr>
        <w:t>5</w:t>
      </w:r>
      <w:r w:rsidRPr="00244F0E">
        <w:rPr>
          <w:color w:val="3C4858"/>
        </w:rPr>
        <w:t xml:space="preserve">.2024. </w:t>
      </w:r>
      <w:proofErr w:type="spellStart"/>
      <w:r w:rsidRPr="00244F0E">
        <w:rPr>
          <w:color w:val="3C4858"/>
        </w:rPr>
        <w:t>године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донео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> </w:t>
      </w:r>
    </w:p>
    <w:p w14:paraId="03BE9DD7" w14:textId="7724140B" w:rsidR="00244F0E" w:rsidRPr="00EC13C2" w:rsidRDefault="00244F0E" w:rsidP="00EC13C2">
      <w:pPr>
        <w:shd w:val="clear" w:color="auto" w:fill="FFFFFF"/>
        <w:spacing w:after="225"/>
        <w:jc w:val="center"/>
        <w:rPr>
          <w:b/>
          <w:bCs/>
          <w:color w:val="3C4858"/>
          <w:lang w:val="sr-Cyrl-RS"/>
        </w:rPr>
      </w:pPr>
      <w:r w:rsidRPr="00EC13C2">
        <w:rPr>
          <w:b/>
          <w:bCs/>
          <w:color w:val="3C4858"/>
        </w:rPr>
        <w:t>ПРАВИЛА ПОНАШАЊА У УСТАНОВИ</w:t>
      </w:r>
      <w:r w:rsidRPr="00EC13C2">
        <w:rPr>
          <w:b/>
          <w:bCs/>
          <w:color w:val="3C4858"/>
        </w:rPr>
        <w:br/>
        <w:t>ОСНОВНЕ ШКОЛЕ „</w:t>
      </w:r>
      <w:r w:rsidR="00EC13C2">
        <w:rPr>
          <w:b/>
          <w:bCs/>
          <w:color w:val="3C4858"/>
          <w:lang w:val="sr-Cyrl-RS"/>
        </w:rPr>
        <w:t>ДЕСАНКА МАКСИМОВИЋ</w:t>
      </w:r>
      <w:r w:rsidRPr="00EC13C2">
        <w:rPr>
          <w:b/>
          <w:bCs/>
          <w:color w:val="3C4858"/>
        </w:rPr>
        <w:t xml:space="preserve">“ </w:t>
      </w:r>
      <w:r w:rsidR="00EC13C2">
        <w:rPr>
          <w:b/>
          <w:bCs/>
          <w:color w:val="3C4858"/>
          <w:lang w:val="sr-Cyrl-RS"/>
        </w:rPr>
        <w:t>ЧОКОТ</w:t>
      </w:r>
    </w:p>
    <w:p w14:paraId="42B9E2D3" w14:textId="3E21EBB3" w:rsidR="00244F0E" w:rsidRPr="00244F0E" w:rsidRDefault="00244F0E" w:rsidP="00EC13C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Опште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одредбе</w:t>
      </w:r>
      <w:proofErr w:type="spellEnd"/>
    </w:p>
    <w:p w14:paraId="703F8873" w14:textId="365BF5B0" w:rsidR="00244F0E" w:rsidRPr="00244F0E" w:rsidRDefault="00244F0E" w:rsidP="00EC13C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Члан</w:t>
      </w:r>
      <w:proofErr w:type="spellEnd"/>
      <w:r w:rsidRPr="00244F0E">
        <w:rPr>
          <w:b/>
          <w:bCs/>
          <w:color w:val="3C4858"/>
        </w:rPr>
        <w:t xml:space="preserve"> 1</w:t>
      </w:r>
    </w:p>
    <w:p w14:paraId="50628EC6" w14:textId="77777777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Овим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актом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уређују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међусобни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>. </w:t>
      </w:r>
    </w:p>
    <w:p w14:paraId="700C2A74" w14:textId="00ED3B9B" w:rsidR="00244F0E" w:rsidRPr="00244F0E" w:rsidRDefault="00244F0E" w:rsidP="00EC13C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Члан</w:t>
      </w:r>
      <w:proofErr w:type="spellEnd"/>
      <w:r w:rsidRPr="00244F0E">
        <w:rPr>
          <w:b/>
          <w:bCs/>
          <w:color w:val="3C4858"/>
        </w:rPr>
        <w:t xml:space="preserve"> 2</w:t>
      </w:r>
    </w:p>
    <w:p w14:paraId="1DC58CE5" w14:textId="77777777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r w:rsidRPr="00244F0E">
        <w:rPr>
          <w:color w:val="3C4858"/>
        </w:rPr>
        <w:t xml:space="preserve">У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негују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међусобног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разумевања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уважавања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одраслих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заступника</w:t>
      </w:r>
      <w:proofErr w:type="spellEnd"/>
      <w:r w:rsidRPr="00244F0E">
        <w:rPr>
          <w:color w:val="3C4858"/>
        </w:rPr>
        <w:t xml:space="preserve">.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радом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доприносе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развијању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позитивне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атмосфере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>. </w:t>
      </w:r>
    </w:p>
    <w:p w14:paraId="3EBADE45" w14:textId="2814548B" w:rsidR="00244F0E" w:rsidRPr="00244F0E" w:rsidRDefault="00244F0E" w:rsidP="00EC13C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Члан</w:t>
      </w:r>
      <w:proofErr w:type="spellEnd"/>
      <w:r w:rsidRPr="00244F0E">
        <w:rPr>
          <w:b/>
          <w:bCs/>
          <w:color w:val="3C4858"/>
        </w:rPr>
        <w:t xml:space="preserve"> 3</w:t>
      </w:r>
    </w:p>
    <w:p w14:paraId="21EDD5EF" w14:textId="77777777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Лични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подаци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ученику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уписани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евиденцију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прикупљају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обрађују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чувају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користе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потребе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образовно-васпитног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,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посебним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уређује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података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највишим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стандардима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заштити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података</w:t>
      </w:r>
      <w:proofErr w:type="spellEnd"/>
      <w:r w:rsidRPr="00244F0E">
        <w:rPr>
          <w:color w:val="3C4858"/>
        </w:rPr>
        <w:t>.</w:t>
      </w:r>
    </w:p>
    <w:p w14:paraId="3C34F5A3" w14:textId="77777777" w:rsidR="00244F0E" w:rsidRPr="00244F0E" w:rsidRDefault="00244F0E" w:rsidP="00EC13C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Установа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неовлашћеног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приступа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коришћења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података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евиденција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води</w:t>
      </w:r>
      <w:proofErr w:type="spellEnd"/>
      <w:r w:rsidRPr="00244F0E">
        <w:rPr>
          <w:color w:val="3C4858"/>
        </w:rPr>
        <w:t>.</w:t>
      </w:r>
    </w:p>
    <w:p w14:paraId="56C03073" w14:textId="77777777" w:rsidR="00244F0E" w:rsidRPr="00244F0E" w:rsidRDefault="00244F0E" w:rsidP="00EC13C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lastRenderedPageBreak/>
        <w:t>Министарство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неовлашћеног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приступа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коришћења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података</w:t>
      </w:r>
      <w:proofErr w:type="spellEnd"/>
      <w:r w:rsidRPr="00244F0E">
        <w:rPr>
          <w:color w:val="3C4858"/>
        </w:rPr>
        <w:t xml:space="preserve"> у ЈИСП-у.</w:t>
      </w:r>
    </w:p>
    <w:p w14:paraId="260F9B7F" w14:textId="77777777" w:rsidR="00244F0E" w:rsidRPr="00244F0E" w:rsidRDefault="00244F0E" w:rsidP="00EC13C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Забрањена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употреба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података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ван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намене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прикупљени</w:t>
      </w:r>
      <w:proofErr w:type="spellEnd"/>
      <w:r w:rsidRPr="00244F0E">
        <w:rPr>
          <w:color w:val="3C4858"/>
        </w:rPr>
        <w:t>. </w:t>
      </w:r>
    </w:p>
    <w:p w14:paraId="3FCD2A4F" w14:textId="77777777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потребе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научноистраживачког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приликом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података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израде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анализа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лични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подаци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користе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објављују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начин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идентитета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>.</w:t>
      </w:r>
    </w:p>
    <w:p w14:paraId="3CDCE401" w14:textId="77777777" w:rsidR="00244F0E" w:rsidRPr="00244F0E" w:rsidRDefault="00244F0E" w:rsidP="00FE2B0B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Забрана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дискриминације</w:t>
      </w:r>
      <w:proofErr w:type="spellEnd"/>
      <w:r w:rsidRPr="00244F0E">
        <w:rPr>
          <w:b/>
          <w:bCs/>
          <w:color w:val="3C4858"/>
        </w:rPr>
        <w:t xml:space="preserve">; </w:t>
      </w:r>
      <w:proofErr w:type="spellStart"/>
      <w:r w:rsidRPr="00244F0E">
        <w:rPr>
          <w:b/>
          <w:bCs/>
          <w:color w:val="3C4858"/>
        </w:rPr>
        <w:t>забрана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насиља</w:t>
      </w:r>
      <w:proofErr w:type="spellEnd"/>
      <w:r w:rsidRPr="00244F0E">
        <w:rPr>
          <w:b/>
          <w:bCs/>
          <w:color w:val="3C4858"/>
        </w:rPr>
        <w:t xml:space="preserve">, </w:t>
      </w:r>
      <w:proofErr w:type="spellStart"/>
      <w:r w:rsidRPr="00244F0E">
        <w:rPr>
          <w:b/>
          <w:bCs/>
          <w:color w:val="3C4858"/>
        </w:rPr>
        <w:t>злостављања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занемаривања</w:t>
      </w:r>
      <w:proofErr w:type="spellEnd"/>
      <w:r w:rsidRPr="00244F0E">
        <w:rPr>
          <w:b/>
          <w:bCs/>
          <w:color w:val="3C4858"/>
        </w:rPr>
        <w:t xml:space="preserve">; </w:t>
      </w:r>
      <w:proofErr w:type="spellStart"/>
      <w:r w:rsidRPr="00244F0E">
        <w:rPr>
          <w:b/>
          <w:bCs/>
          <w:color w:val="3C4858"/>
        </w:rPr>
        <w:t>забрана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понашања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које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вређа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углед</w:t>
      </w:r>
      <w:proofErr w:type="spellEnd"/>
      <w:r w:rsidRPr="00244F0E">
        <w:rPr>
          <w:b/>
          <w:bCs/>
          <w:color w:val="3C4858"/>
        </w:rPr>
        <w:t xml:space="preserve">, </w:t>
      </w:r>
      <w:proofErr w:type="spellStart"/>
      <w:r w:rsidRPr="00244F0E">
        <w:rPr>
          <w:b/>
          <w:bCs/>
          <w:color w:val="3C4858"/>
        </w:rPr>
        <w:t>част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или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достојанство</w:t>
      </w:r>
      <w:proofErr w:type="spellEnd"/>
      <w:r w:rsidRPr="00244F0E">
        <w:rPr>
          <w:b/>
          <w:bCs/>
          <w:color w:val="3C4858"/>
        </w:rPr>
        <w:t xml:space="preserve">; </w:t>
      </w:r>
      <w:proofErr w:type="spellStart"/>
      <w:r w:rsidRPr="00244F0E">
        <w:rPr>
          <w:b/>
          <w:bCs/>
          <w:color w:val="3C4858"/>
        </w:rPr>
        <w:t>забрана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страначког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организовања</w:t>
      </w:r>
      <w:proofErr w:type="spellEnd"/>
    </w:p>
    <w:p w14:paraId="0123C2E6" w14:textId="2EFC2AEB" w:rsidR="00244F0E" w:rsidRPr="00244F0E" w:rsidRDefault="00244F0E" w:rsidP="00EC13C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Члан</w:t>
      </w:r>
      <w:proofErr w:type="spellEnd"/>
      <w:r w:rsidRPr="00244F0E">
        <w:rPr>
          <w:b/>
          <w:bCs/>
          <w:color w:val="3C4858"/>
        </w:rPr>
        <w:t xml:space="preserve"> 4</w:t>
      </w:r>
    </w:p>
    <w:p w14:paraId="53F89E70" w14:textId="77777777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r w:rsidRPr="00244F0E">
        <w:rPr>
          <w:color w:val="3C4858"/>
        </w:rPr>
        <w:t xml:space="preserve">У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забрањене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дискриминација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дискриминаторно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поступање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посредан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непосредан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отворен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прикривен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начин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неоправдано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разлика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неједнако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поступа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врши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пропуштање</w:t>
      </w:r>
      <w:proofErr w:type="spellEnd"/>
      <w:r w:rsidRPr="00244F0E">
        <w:rPr>
          <w:color w:val="3C4858"/>
        </w:rPr>
        <w:t xml:space="preserve"> (</w:t>
      </w:r>
      <w:proofErr w:type="spellStart"/>
      <w:r w:rsidRPr="00244F0E">
        <w:rPr>
          <w:color w:val="3C4858"/>
        </w:rPr>
        <w:t>искључивање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ограничавање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првенства</w:t>
      </w:r>
      <w:proofErr w:type="spellEnd"/>
      <w:r w:rsidRPr="00244F0E">
        <w:rPr>
          <w:color w:val="3C4858"/>
        </w:rPr>
        <w:t xml:space="preserve">) у </w:t>
      </w:r>
      <w:proofErr w:type="spellStart"/>
      <w:r w:rsidRPr="00244F0E">
        <w:rPr>
          <w:color w:val="3C4858"/>
        </w:rPr>
        <w:t>односу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групе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чланове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њихових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породица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блиска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отворен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прикривен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начин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која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заснива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раси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боји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коже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прецима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држављанству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статусу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мигранта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расељеног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националној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припадности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етничком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пореклу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језику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верским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политичким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убеђењима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полу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родном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идентитету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сексуалној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орјентацији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имовинском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стању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социјалном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културном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пореклу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рођењу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генетским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особеностима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здравственом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стању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сметњи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развоју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инвалидитету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брачном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породичном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статусу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осуђиваности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старосном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добу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изгледу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чланству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политичким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синдикалним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организацијама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стварним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претпостављеним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својствима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основима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утврђеним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забрана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дискриминације</w:t>
      </w:r>
      <w:proofErr w:type="spellEnd"/>
      <w:r w:rsidRPr="00244F0E">
        <w:rPr>
          <w:color w:val="3C4858"/>
        </w:rPr>
        <w:t>.</w:t>
      </w:r>
    </w:p>
    <w:p w14:paraId="03E300F7" w14:textId="1B075739" w:rsidR="00244F0E" w:rsidRPr="00244F0E" w:rsidRDefault="00244F0E" w:rsidP="00EC13C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Члан</w:t>
      </w:r>
      <w:proofErr w:type="spellEnd"/>
      <w:r w:rsidRPr="00244F0E">
        <w:rPr>
          <w:b/>
          <w:bCs/>
          <w:color w:val="3C4858"/>
        </w:rPr>
        <w:t xml:space="preserve"> 5</w:t>
      </w:r>
    </w:p>
    <w:p w14:paraId="36A8AD3E" w14:textId="77777777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r w:rsidRPr="00244F0E">
        <w:rPr>
          <w:color w:val="3C4858"/>
        </w:rPr>
        <w:t xml:space="preserve">У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забрањено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физичко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психичко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социјално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сексуално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дигитално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свако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насиље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злостављање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занемаривање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трећег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>.</w:t>
      </w:r>
    </w:p>
    <w:p w14:paraId="000AEF21" w14:textId="77777777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насиљем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злостављањем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подразумева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сваки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једанпут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учињеног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понављаног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вербалног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невербалног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последицу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стварно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потенцијално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угрожавање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здравља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развоја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достојанства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>.</w:t>
      </w:r>
    </w:p>
    <w:p w14:paraId="3E848308" w14:textId="77777777" w:rsidR="00244F0E" w:rsidRPr="00244F0E" w:rsidRDefault="00244F0E" w:rsidP="00EC13C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Занемаривање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немарно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поступање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представља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пропуштање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услове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развој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>.</w:t>
      </w:r>
    </w:p>
    <w:p w14:paraId="7CA38CAA" w14:textId="77777777" w:rsidR="00244F0E" w:rsidRPr="00244F0E" w:rsidRDefault="00244F0E" w:rsidP="00FE2B0B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физичким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насиљем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сматра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физичко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кажњавање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трећег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 xml:space="preserve">; </w:t>
      </w:r>
      <w:proofErr w:type="spellStart"/>
      <w:r w:rsidRPr="00244F0E">
        <w:rPr>
          <w:color w:val="3C4858"/>
        </w:rPr>
        <w:t>свако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доведе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стварног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потенцијалног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телесног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повређивања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; </w:t>
      </w:r>
      <w:proofErr w:type="spellStart"/>
      <w:r w:rsidRPr="00244F0E">
        <w:rPr>
          <w:color w:val="3C4858"/>
        </w:rPr>
        <w:t>насилно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lastRenderedPageBreak/>
        <w:t>ученику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одраслом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одраслом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запосленом</w:t>
      </w:r>
      <w:proofErr w:type="spellEnd"/>
      <w:r w:rsidRPr="00244F0E">
        <w:rPr>
          <w:color w:val="3C4858"/>
        </w:rPr>
        <w:t>.</w:t>
      </w:r>
    </w:p>
    <w:p w14:paraId="29585D88" w14:textId="77777777" w:rsidR="00244F0E" w:rsidRPr="00244F0E" w:rsidRDefault="00244F0E" w:rsidP="0031477B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психичким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насиљем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сматра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доводи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тренутног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трајног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угрожавања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психичког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емоционалног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здравља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достојанства</w:t>
      </w:r>
      <w:proofErr w:type="spellEnd"/>
      <w:r w:rsidRPr="00244F0E">
        <w:rPr>
          <w:color w:val="3C4858"/>
        </w:rPr>
        <w:t>.</w:t>
      </w:r>
    </w:p>
    <w:p w14:paraId="3E08E2FA" w14:textId="77777777" w:rsidR="00244F0E" w:rsidRPr="00244F0E" w:rsidRDefault="00244F0E" w:rsidP="0031477B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социјалним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насиљем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сматра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искључивање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групе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вршњака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различитих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активности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установе</w:t>
      </w:r>
      <w:proofErr w:type="spellEnd"/>
      <w:r w:rsidRPr="00244F0E">
        <w:rPr>
          <w:color w:val="3C4858"/>
        </w:rPr>
        <w:t>.</w:t>
      </w:r>
    </w:p>
    <w:p w14:paraId="75F86FFA" w14:textId="77777777" w:rsidR="00244F0E" w:rsidRPr="00244F0E" w:rsidRDefault="00244F0E" w:rsidP="00FE2B0B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сексуалним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насиљем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злостављањем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сматра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сексуално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узнемирава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наводи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приморава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учешће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сексуалним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активностима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жели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схвата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није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развојно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дорастао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користи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проституцију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порнографију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сексуалне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експлоатације</w:t>
      </w:r>
      <w:proofErr w:type="spellEnd"/>
      <w:r w:rsidRPr="00244F0E">
        <w:rPr>
          <w:color w:val="3C4858"/>
        </w:rPr>
        <w:t>.</w:t>
      </w:r>
    </w:p>
    <w:p w14:paraId="56ECBDE2" w14:textId="77777777" w:rsidR="00244F0E" w:rsidRPr="00244F0E" w:rsidRDefault="00244F0E" w:rsidP="00FE2B0B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дигиталним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насиљем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злостављањем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сматра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злоупотреба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информационо-комуникационих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технологија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која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последицу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повреду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угрожавање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достојанства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остварује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слањем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порука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електронском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поштом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смс-ом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ммс-ом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путем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веб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сајта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четовањем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укључивањем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форуме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социјалне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мреже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облицима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дигиталне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комуникације</w:t>
      </w:r>
      <w:proofErr w:type="spellEnd"/>
      <w:r w:rsidRPr="00244F0E">
        <w:rPr>
          <w:color w:val="3C4858"/>
        </w:rPr>
        <w:t>.</w:t>
      </w:r>
    </w:p>
    <w:p w14:paraId="533D6EE0" w14:textId="7532E125" w:rsidR="00244F0E" w:rsidRPr="00244F0E" w:rsidRDefault="00244F0E" w:rsidP="00B6661F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Члан</w:t>
      </w:r>
      <w:proofErr w:type="spellEnd"/>
      <w:r w:rsidRPr="00244F0E">
        <w:rPr>
          <w:b/>
          <w:bCs/>
          <w:color w:val="3C4858"/>
        </w:rPr>
        <w:t xml:space="preserve"> 6</w:t>
      </w:r>
    </w:p>
    <w:p w14:paraId="76D3772A" w14:textId="77777777" w:rsidR="00244F0E" w:rsidRPr="00244F0E" w:rsidRDefault="00244F0E" w:rsidP="00B6661F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Забрањено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одраслом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трећег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одраслог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одраслом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вређа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углед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част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достојанство</w:t>
      </w:r>
      <w:proofErr w:type="spellEnd"/>
      <w:r w:rsidRPr="00244F0E">
        <w:rPr>
          <w:color w:val="3C4858"/>
        </w:rPr>
        <w:t>.</w:t>
      </w:r>
    </w:p>
    <w:p w14:paraId="298F86C3" w14:textId="77777777" w:rsidR="00244F0E" w:rsidRPr="00244F0E" w:rsidRDefault="00244F0E" w:rsidP="0031477B">
      <w:pPr>
        <w:shd w:val="clear" w:color="auto" w:fill="FFFFFF"/>
        <w:spacing w:after="225"/>
        <w:ind w:firstLine="720"/>
        <w:jc w:val="both"/>
        <w:rPr>
          <w:color w:val="3C4858"/>
        </w:rPr>
      </w:pPr>
      <w:r w:rsidRPr="00244F0E">
        <w:rPr>
          <w:color w:val="3C4858"/>
        </w:rPr>
        <w:t xml:space="preserve">У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забрањено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страначко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организовање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деловање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коришћење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сврхе</w:t>
      </w:r>
      <w:proofErr w:type="spellEnd"/>
      <w:r w:rsidRPr="00244F0E">
        <w:rPr>
          <w:color w:val="3C4858"/>
        </w:rPr>
        <w:t>.</w:t>
      </w:r>
    </w:p>
    <w:p w14:paraId="0231AE1A" w14:textId="044AF5ED" w:rsidR="00244F0E" w:rsidRPr="00244F0E" w:rsidRDefault="00244F0E" w:rsidP="0031477B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Понашање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ученика</w:t>
      </w:r>
      <w:proofErr w:type="spellEnd"/>
    </w:p>
    <w:p w14:paraId="46F0C4F5" w14:textId="4AC9301B" w:rsidR="00244F0E" w:rsidRPr="00244F0E" w:rsidRDefault="00244F0E" w:rsidP="0031477B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Члан</w:t>
      </w:r>
      <w:proofErr w:type="spellEnd"/>
      <w:r w:rsidRPr="00244F0E">
        <w:rPr>
          <w:b/>
          <w:bCs/>
          <w:color w:val="3C4858"/>
        </w:rPr>
        <w:t xml:space="preserve"> 7</w:t>
      </w:r>
    </w:p>
    <w:p w14:paraId="1DC0B69C" w14:textId="77777777" w:rsidR="00244F0E" w:rsidRPr="00244F0E" w:rsidRDefault="00244F0E" w:rsidP="0031477B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одредбе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кућном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уређује</w:t>
      </w:r>
      <w:proofErr w:type="spellEnd"/>
      <w:r w:rsidRPr="00244F0E">
        <w:rPr>
          <w:color w:val="3C4858"/>
        </w:rPr>
        <w:t xml:space="preserve">: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трајање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часова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одмора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коришћење</w:t>
      </w:r>
      <w:proofErr w:type="spellEnd"/>
      <w:r w:rsidRPr="00244F0E">
        <w:rPr>
          <w:color w:val="3C4858"/>
        </w:rPr>
        <w:t>/</w:t>
      </w:r>
      <w:proofErr w:type="spellStart"/>
      <w:r w:rsidRPr="00244F0E">
        <w:rPr>
          <w:color w:val="3C4858"/>
        </w:rPr>
        <w:t>употреба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мобилних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телефона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борака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распоре</w:t>
      </w:r>
      <w:r w:rsidR="001C0241">
        <w:rPr>
          <w:color w:val="3C4858"/>
        </w:rPr>
        <w:t>д</w:t>
      </w:r>
      <w:proofErr w:type="spellEnd"/>
      <w:r w:rsidR="001C0241">
        <w:rPr>
          <w:color w:val="3C4858"/>
        </w:rPr>
        <w:t xml:space="preserve"> </w:t>
      </w:r>
      <w:proofErr w:type="spellStart"/>
      <w:r w:rsidR="001C0241">
        <w:rPr>
          <w:color w:val="3C4858"/>
        </w:rPr>
        <w:t>звоњења</w:t>
      </w:r>
      <w:proofErr w:type="spellEnd"/>
      <w:r w:rsidR="001C0241">
        <w:rPr>
          <w:color w:val="3C4858"/>
        </w:rPr>
        <w:t xml:space="preserve">, </w:t>
      </w:r>
      <w:proofErr w:type="spellStart"/>
      <w:r w:rsidR="001C0241">
        <w:rPr>
          <w:color w:val="3C4858"/>
        </w:rPr>
        <w:t>дужност</w:t>
      </w:r>
      <w:proofErr w:type="spellEnd"/>
      <w:r w:rsidR="001C0241">
        <w:rPr>
          <w:color w:val="3C4858"/>
        </w:rPr>
        <w:t xml:space="preserve"> </w:t>
      </w:r>
      <w:proofErr w:type="spellStart"/>
      <w:r w:rsidR="001C0241">
        <w:rPr>
          <w:color w:val="3C4858"/>
        </w:rPr>
        <w:t>редара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радно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секретаријата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библиотеке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изглед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одсуствовање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часова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обавезе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проистичу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задатака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вези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извршавањем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области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исхране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заштите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противпожарне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обезбеђења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имовине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пријема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кретања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странаца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остале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одредбе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обезбеђују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нормалне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услове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дисциплину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>. </w:t>
      </w:r>
    </w:p>
    <w:p w14:paraId="052A53B8" w14:textId="23475FB1" w:rsidR="00244F0E" w:rsidRPr="00244F0E" w:rsidRDefault="00244F0E" w:rsidP="0031477B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Члан</w:t>
      </w:r>
      <w:proofErr w:type="spellEnd"/>
      <w:r w:rsidRPr="00244F0E">
        <w:rPr>
          <w:b/>
          <w:bCs/>
          <w:color w:val="3C4858"/>
        </w:rPr>
        <w:t xml:space="preserve"> 8</w:t>
      </w:r>
    </w:p>
    <w:p w14:paraId="43DA738A" w14:textId="77777777" w:rsidR="00244F0E" w:rsidRPr="00244F0E" w:rsidRDefault="00244F0E" w:rsidP="0031477B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одлуке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органа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извршава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lastRenderedPageBreak/>
        <w:t>осталих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чува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имовину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чистоћу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изглед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стара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очувању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животне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средине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понаша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еколошке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етике</w:t>
      </w:r>
      <w:proofErr w:type="spellEnd"/>
      <w:r w:rsidRPr="00244F0E">
        <w:rPr>
          <w:color w:val="3C4858"/>
        </w:rPr>
        <w:t>.</w:t>
      </w:r>
    </w:p>
    <w:p w14:paraId="4A0C412E" w14:textId="042EC1A7" w:rsidR="00244F0E" w:rsidRPr="00244F0E" w:rsidRDefault="00244F0E" w:rsidP="0031477B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Улаз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излаз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ученика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из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школе</w:t>
      </w:r>
      <w:proofErr w:type="spellEnd"/>
    </w:p>
    <w:p w14:paraId="532D6F08" w14:textId="77777777" w:rsidR="00244F0E" w:rsidRPr="00244F0E" w:rsidRDefault="001C0241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9</w:t>
      </w:r>
    </w:p>
    <w:p w14:paraId="11096046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долазе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5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>. </w:t>
      </w:r>
    </w:p>
    <w:p w14:paraId="2FBF1328" w14:textId="66D5507A" w:rsidR="00244F0E" w:rsidRPr="00244F0E" w:rsidRDefault="00244F0E" w:rsidP="00BA5B53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Ученици</w:t>
      </w:r>
      <w:proofErr w:type="spellEnd"/>
      <w:r w:rsidR="001C0241">
        <w:rPr>
          <w:color w:val="3C4858"/>
        </w:rPr>
        <w:t xml:space="preserve"> </w:t>
      </w:r>
      <w:proofErr w:type="spellStart"/>
      <w:r w:rsidR="001C0241">
        <w:rPr>
          <w:color w:val="3C4858"/>
        </w:rPr>
        <w:t>који</w:t>
      </w:r>
      <w:proofErr w:type="spellEnd"/>
      <w:r w:rsidR="001C0241">
        <w:rPr>
          <w:color w:val="3C4858"/>
        </w:rPr>
        <w:t xml:space="preserve"> </w:t>
      </w:r>
      <w:proofErr w:type="spellStart"/>
      <w:r w:rsidR="001C0241">
        <w:rPr>
          <w:color w:val="3C4858"/>
        </w:rPr>
        <w:t>похађају</w:t>
      </w:r>
      <w:proofErr w:type="spellEnd"/>
      <w:r w:rsidR="001C0241">
        <w:rPr>
          <w:color w:val="3C4858"/>
        </w:rPr>
        <w:t xml:space="preserve"> </w:t>
      </w:r>
      <w:proofErr w:type="spellStart"/>
      <w:r w:rsidR="001C0241">
        <w:rPr>
          <w:color w:val="3C4858"/>
        </w:rPr>
        <w:t>наставу</w:t>
      </w:r>
      <w:proofErr w:type="spellEnd"/>
      <w:r w:rsidR="001C0241">
        <w:rPr>
          <w:color w:val="3C4858"/>
        </w:rPr>
        <w:t xml:space="preserve"> </w:t>
      </w:r>
      <w:r w:rsidR="0031477B">
        <w:rPr>
          <w:color w:val="3C4858"/>
          <w:lang w:val="sr-Cyrl-RS"/>
        </w:rPr>
        <w:t>у издвојеним одељењима у којима настава почиње у 8 часова,</w:t>
      </w:r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долазе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у 7.55 </w:t>
      </w:r>
      <w:proofErr w:type="spellStart"/>
      <w:r w:rsidRPr="00244F0E">
        <w:rPr>
          <w:color w:val="3C4858"/>
        </w:rPr>
        <w:t>часова</w:t>
      </w:r>
      <w:proofErr w:type="spellEnd"/>
      <w:r w:rsidRPr="00244F0E">
        <w:rPr>
          <w:color w:val="3C4858"/>
        </w:rPr>
        <w:t>, а</w:t>
      </w:r>
      <w:r w:rsidR="0031477B">
        <w:rPr>
          <w:color w:val="3C4858"/>
          <w:lang w:val="sr-Cyrl-RS"/>
        </w:rPr>
        <w:t xml:space="preserve"> у издвојеним одељењима и матичној школи</w:t>
      </w:r>
      <w:r w:rsidR="00BA5B53">
        <w:rPr>
          <w:color w:val="3C4858"/>
          <w:lang w:val="sr-Cyrl-RS"/>
        </w:rPr>
        <w:t xml:space="preserve"> где настава почиње у 7 и 30 часова, ученици долазе у 7 и 25 часова</w:t>
      </w:r>
      <w:r w:rsidRPr="00244F0E">
        <w:rPr>
          <w:color w:val="3C4858"/>
        </w:rPr>
        <w:t>. </w:t>
      </w:r>
    </w:p>
    <w:p w14:paraId="504EA213" w14:textId="3633C78B" w:rsidR="00244F0E" w:rsidRPr="00244F0E" w:rsidRDefault="001C0241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10</w:t>
      </w:r>
    </w:p>
    <w:p w14:paraId="73AC83BF" w14:textId="77777777" w:rsidR="00244F0E" w:rsidRPr="00244F0E" w:rsidRDefault="00244F0E" w:rsidP="00BA5B53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доласку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улазе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своје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учионице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седају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места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припремају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почетак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>. </w:t>
      </w:r>
    </w:p>
    <w:p w14:paraId="3C473637" w14:textId="77777777" w:rsidR="00244F0E" w:rsidRPr="00244F0E" w:rsidRDefault="00244F0E" w:rsidP="00BA5B53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одржава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учионици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већ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фиску</w:t>
      </w:r>
      <w:r w:rsidR="001C0241">
        <w:rPr>
          <w:color w:val="3C4858"/>
        </w:rPr>
        <w:t>лтурној</w:t>
      </w:r>
      <w:proofErr w:type="spellEnd"/>
      <w:r w:rsidR="001C0241">
        <w:rPr>
          <w:color w:val="3C4858"/>
        </w:rPr>
        <w:t xml:space="preserve"> </w:t>
      </w:r>
      <w:proofErr w:type="spellStart"/>
      <w:r w:rsidR="001C0241">
        <w:rPr>
          <w:color w:val="3C4858"/>
        </w:rPr>
        <w:t>сали</w:t>
      </w:r>
      <w:proofErr w:type="spellEnd"/>
      <w:r w:rsidR="001C0241">
        <w:rPr>
          <w:color w:val="3C4858"/>
        </w:rPr>
        <w:t xml:space="preserve">, </w:t>
      </w:r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кабинету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долазе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испред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којој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одржати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тамо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чекају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>. </w:t>
      </w:r>
    </w:p>
    <w:p w14:paraId="12F7B154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Доласком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предметног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ући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просторију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припремити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почетак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>. </w:t>
      </w:r>
    </w:p>
    <w:p w14:paraId="435A92B8" w14:textId="7B7AF25D" w:rsidR="00244F0E" w:rsidRPr="00244F0E" w:rsidRDefault="001C0241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11</w:t>
      </w:r>
    </w:p>
    <w:p w14:paraId="04BB8752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закасни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задржавати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ходницима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дворишту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санитарним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просторијама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деловима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зграде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већ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одмах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улази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учионицу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којој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изводи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његовог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одељења</w:t>
      </w:r>
      <w:proofErr w:type="spellEnd"/>
      <w:r w:rsidRPr="00244F0E">
        <w:rPr>
          <w:color w:val="3C4858"/>
        </w:rPr>
        <w:t>. </w:t>
      </w:r>
    </w:p>
    <w:p w14:paraId="29430C8A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После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јављања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давања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обавештења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разлогу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кашњења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одобрењу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одлази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место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чему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узнемиравати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остале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већ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одмах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укључује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праћење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уколико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потребно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објашњење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вези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обратиће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наставнику</w:t>
      </w:r>
      <w:proofErr w:type="spellEnd"/>
      <w:r w:rsidRPr="00244F0E">
        <w:rPr>
          <w:color w:val="3C4858"/>
        </w:rPr>
        <w:t>. </w:t>
      </w:r>
    </w:p>
    <w:p w14:paraId="0C44C302" w14:textId="36B0D5F1" w:rsidR="00244F0E" w:rsidRPr="00244F0E" w:rsidRDefault="001C0241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12</w:t>
      </w:r>
    </w:p>
    <w:p w14:paraId="44F9D208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Дежурни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– </w:t>
      </w:r>
      <w:proofErr w:type="spellStart"/>
      <w:r w:rsidRPr="00244F0E">
        <w:rPr>
          <w:color w:val="3C4858"/>
        </w:rPr>
        <w:t>редар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долази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5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осталих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. </w:t>
      </w:r>
      <w:proofErr w:type="spellStart"/>
      <w:r w:rsidRPr="00244F0E">
        <w:rPr>
          <w:color w:val="3C4858"/>
        </w:rPr>
        <w:t>Одељенски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старешина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сво</w:t>
      </w:r>
      <w:r w:rsidR="00AC4B72">
        <w:rPr>
          <w:color w:val="3C4858"/>
        </w:rPr>
        <w:t>м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одељењу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одређује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по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једног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редара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списка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. </w:t>
      </w:r>
      <w:proofErr w:type="spellStart"/>
      <w:r w:rsidRPr="00244F0E">
        <w:rPr>
          <w:color w:val="3C4858"/>
        </w:rPr>
        <w:t>Дужност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редара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недељу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дана</w:t>
      </w:r>
      <w:proofErr w:type="spellEnd"/>
      <w:r w:rsidRPr="00244F0E">
        <w:rPr>
          <w:color w:val="3C4858"/>
        </w:rPr>
        <w:t>. </w:t>
      </w:r>
    </w:p>
    <w:p w14:paraId="3EFB607D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Редар</w:t>
      </w:r>
      <w:proofErr w:type="spellEnd"/>
      <w:r w:rsidRPr="00244F0E">
        <w:rPr>
          <w:color w:val="3C4858"/>
        </w:rPr>
        <w:t xml:space="preserve"> је </w:t>
      </w:r>
      <w:proofErr w:type="spellStart"/>
      <w:r w:rsidRPr="00244F0E">
        <w:rPr>
          <w:color w:val="3C4858"/>
        </w:rPr>
        <w:t>дужан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>: </w:t>
      </w:r>
    </w:p>
    <w:p w14:paraId="4CB15E3F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прегледа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учионицу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доласку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припреми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прибор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остала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потребна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</w:t>
      </w:r>
      <w:proofErr w:type="spellEnd"/>
      <w:r w:rsidRPr="00244F0E">
        <w:rPr>
          <w:color w:val="3C4858"/>
        </w:rPr>
        <w:t>, </w:t>
      </w:r>
    </w:p>
    <w:p w14:paraId="4B7971A0" w14:textId="77777777" w:rsidR="00244F0E" w:rsidRPr="00244F0E" w:rsidRDefault="00244F0E" w:rsidP="00F12192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пријави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одмах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штету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приликом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доласка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учионицу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штету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одмора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завршеној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одласка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кући</w:t>
      </w:r>
      <w:proofErr w:type="spellEnd"/>
      <w:r w:rsidRPr="00244F0E">
        <w:rPr>
          <w:color w:val="3C4858"/>
        </w:rPr>
        <w:t>, </w:t>
      </w:r>
    </w:p>
    <w:p w14:paraId="0D08DFB2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lastRenderedPageBreak/>
        <w:t xml:space="preserve">–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чува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ствари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проветрава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учионицу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обавља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остале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послове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неопходне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почетак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наредног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>, </w:t>
      </w:r>
    </w:p>
    <w:p w14:paraId="287A579A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налогу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предметног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доноси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учила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прибор</w:t>
      </w:r>
      <w:proofErr w:type="spellEnd"/>
      <w:r w:rsidRPr="00244F0E">
        <w:rPr>
          <w:color w:val="3C4858"/>
        </w:rPr>
        <w:t>, </w:t>
      </w:r>
    </w:p>
    <w:p w14:paraId="787F81AA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пријављује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одсутне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евидентирања</w:t>
      </w:r>
      <w:proofErr w:type="spellEnd"/>
      <w:r w:rsidRPr="00244F0E">
        <w:rPr>
          <w:color w:val="3C4858"/>
        </w:rPr>
        <w:t>, </w:t>
      </w:r>
    </w:p>
    <w:p w14:paraId="4E9E44FA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последњи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напушта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учионицу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утврђује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исправност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инвентара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гаси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светло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затвара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прозоре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прикупља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заборављене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ствари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предаје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особљу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28C90C27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води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рачуна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чистоћи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реду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учионици</w:t>
      </w:r>
      <w:proofErr w:type="spellEnd"/>
      <w:r w:rsidRPr="00244F0E">
        <w:rPr>
          <w:color w:val="3C4858"/>
        </w:rPr>
        <w:t>, </w:t>
      </w:r>
    </w:p>
    <w:p w14:paraId="43E40C22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налогу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старешине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предметног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обавља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послове</w:t>
      </w:r>
      <w:proofErr w:type="spellEnd"/>
      <w:r w:rsidRPr="00244F0E">
        <w:rPr>
          <w:color w:val="3C4858"/>
        </w:rPr>
        <w:t>. </w:t>
      </w:r>
    </w:p>
    <w:p w14:paraId="1EB257A2" w14:textId="390C57A4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13</w:t>
      </w:r>
    </w:p>
    <w:p w14:paraId="3AD8AF2E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Дежурни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долази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30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остали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наставници</w:t>
      </w:r>
      <w:proofErr w:type="spellEnd"/>
      <w:r w:rsidRPr="00244F0E">
        <w:rPr>
          <w:color w:val="3C4858"/>
        </w:rPr>
        <w:t xml:space="preserve"> 15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>. </w:t>
      </w:r>
    </w:p>
    <w:p w14:paraId="25C53C92" w14:textId="77777777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14</w:t>
      </w:r>
    </w:p>
    <w:p w14:paraId="1AB1841C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закасни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дође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</w:t>
      </w:r>
      <w:proofErr w:type="spellEnd"/>
      <w:r w:rsidRPr="00244F0E">
        <w:rPr>
          <w:color w:val="3C4858"/>
        </w:rPr>
        <w:t xml:space="preserve"> 10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почетка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часа</w:t>
      </w:r>
      <w:proofErr w:type="spellEnd"/>
      <w:r w:rsidR="00AC4B72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редар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обавештава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томе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нема</w:t>
      </w:r>
      <w:proofErr w:type="spellEnd"/>
      <w:r w:rsidRPr="00244F0E">
        <w:rPr>
          <w:color w:val="3C4858"/>
        </w:rPr>
        <w:t xml:space="preserve"> – </w:t>
      </w:r>
      <w:proofErr w:type="spellStart"/>
      <w:r w:rsidRPr="00244F0E">
        <w:rPr>
          <w:color w:val="3C4858"/>
        </w:rPr>
        <w:t>секретара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>. </w:t>
      </w:r>
    </w:p>
    <w:p w14:paraId="2725DC32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До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његовог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заменика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остају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учионици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припремају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</w:t>
      </w:r>
      <w:proofErr w:type="spellEnd"/>
      <w:r w:rsidRPr="00244F0E">
        <w:rPr>
          <w:color w:val="3C4858"/>
        </w:rPr>
        <w:t>. </w:t>
      </w:r>
    </w:p>
    <w:p w14:paraId="727D4294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дође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замена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обезбедити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остају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учионици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припремају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</w:t>
      </w:r>
      <w:r w:rsidR="00AC4B72">
        <w:rPr>
          <w:color w:val="3C4858"/>
        </w:rPr>
        <w:t>а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наредни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час</w:t>
      </w:r>
      <w:proofErr w:type="spellEnd"/>
      <w:r w:rsidR="00AC4B72">
        <w:rPr>
          <w:color w:val="3C4858"/>
        </w:rPr>
        <w:t xml:space="preserve">.  </w:t>
      </w:r>
      <w:r w:rsidR="00AC4B72">
        <w:rPr>
          <w:color w:val="3C4858"/>
          <w:lang w:val="sr-Cyrl-RS"/>
        </w:rPr>
        <w:t>Р</w:t>
      </w:r>
      <w:proofErr w:type="spellStart"/>
      <w:r w:rsidRPr="00244F0E">
        <w:rPr>
          <w:color w:val="3C4858"/>
        </w:rPr>
        <w:t>едари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воде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рачуна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дисциплини</w:t>
      </w:r>
      <w:proofErr w:type="spellEnd"/>
      <w:r w:rsidRPr="00244F0E">
        <w:rPr>
          <w:color w:val="3C4858"/>
        </w:rPr>
        <w:t>. </w:t>
      </w:r>
    </w:p>
    <w:p w14:paraId="4A700E7E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До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краја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смеју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напуштати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учионицу</w:t>
      </w:r>
      <w:proofErr w:type="spellEnd"/>
      <w:r w:rsidRPr="00244F0E">
        <w:rPr>
          <w:color w:val="3C4858"/>
        </w:rPr>
        <w:t>. </w:t>
      </w:r>
    </w:p>
    <w:p w14:paraId="47E8D2D0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Својевољно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напуштање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учионице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није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дозвољено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подлеже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изрицању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одговарајуће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педагошке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>. </w:t>
      </w:r>
    </w:p>
    <w:p w14:paraId="49EC43A3" w14:textId="298B074B" w:rsidR="00244F0E" w:rsidRPr="00244F0E" w:rsidRDefault="00244F0E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Почетак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завршетак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наставе</w:t>
      </w:r>
      <w:proofErr w:type="spellEnd"/>
    </w:p>
    <w:p w14:paraId="07EBA866" w14:textId="55A3A47B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15</w:t>
      </w:r>
    </w:p>
    <w:p w14:paraId="76A7FEE8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Почетак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завршетак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улажења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школску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зграду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учионице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објављује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звоњењем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утврђеном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распореду</w:t>
      </w:r>
      <w:proofErr w:type="spellEnd"/>
      <w:r w:rsidRPr="00244F0E">
        <w:rPr>
          <w:color w:val="3C4858"/>
        </w:rPr>
        <w:t>. </w:t>
      </w:r>
    </w:p>
    <w:p w14:paraId="25EB10C8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Између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часова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одмори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трају</w:t>
      </w:r>
      <w:proofErr w:type="spellEnd"/>
      <w:r w:rsidRPr="00244F0E">
        <w:rPr>
          <w:color w:val="3C4858"/>
        </w:rPr>
        <w:t xml:space="preserve"> 5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, с </w:t>
      </w:r>
      <w:proofErr w:type="spellStart"/>
      <w:r w:rsidRPr="00244F0E">
        <w:rPr>
          <w:color w:val="3C4858"/>
        </w:rPr>
        <w:t>тим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што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велики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одмор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траје</w:t>
      </w:r>
      <w:proofErr w:type="spellEnd"/>
      <w:r w:rsidRPr="00244F0E">
        <w:rPr>
          <w:color w:val="3C4858"/>
        </w:rPr>
        <w:t xml:space="preserve"> 15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>. </w:t>
      </w:r>
      <w:r w:rsidR="001A184D">
        <w:rPr>
          <w:color w:val="3C4858"/>
        </w:rPr>
        <w:t xml:space="preserve"> </w:t>
      </w:r>
    </w:p>
    <w:p w14:paraId="45EF7DEE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великих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излазе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учионице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ходник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двориште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зависно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временских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прилика</w:t>
      </w:r>
      <w:proofErr w:type="spellEnd"/>
      <w:r w:rsidRPr="00244F0E">
        <w:rPr>
          <w:color w:val="3C4858"/>
        </w:rPr>
        <w:t xml:space="preserve">.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изаћи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зграде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дворишта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само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траје</w:t>
      </w:r>
      <w:proofErr w:type="spellEnd"/>
      <w:r w:rsidRPr="00244F0E">
        <w:rPr>
          <w:color w:val="3C4858"/>
        </w:rPr>
        <w:t xml:space="preserve"> 15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>. </w:t>
      </w:r>
    </w:p>
    <w:p w14:paraId="0FBEF2EC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одржавају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дисциплину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чувају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имовину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воде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рачуна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свом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угледу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угледу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2B7A0AF2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lastRenderedPageBreak/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– </w:t>
      </w:r>
      <w:proofErr w:type="spellStart"/>
      <w:r w:rsidRPr="00244F0E">
        <w:rPr>
          <w:color w:val="3C4858"/>
        </w:rPr>
        <w:t>редари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отварају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прозоре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бришу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таблу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припремају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прибор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извођење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следећи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</w:t>
      </w:r>
      <w:proofErr w:type="spellEnd"/>
      <w:r w:rsidRPr="00244F0E">
        <w:rPr>
          <w:color w:val="3C4858"/>
        </w:rPr>
        <w:t>. </w:t>
      </w:r>
    </w:p>
    <w:p w14:paraId="0402BD22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повратка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</w:t>
      </w:r>
      <w:r w:rsidR="00AC4B72">
        <w:rPr>
          <w:color w:val="3C4858"/>
        </w:rPr>
        <w:t>ника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са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одмора</w:t>
      </w:r>
      <w:proofErr w:type="spellEnd"/>
      <w:r w:rsidR="00AC4B72">
        <w:rPr>
          <w:color w:val="3C4858"/>
        </w:rPr>
        <w:t xml:space="preserve"> </w:t>
      </w:r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редари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затварају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прозоре</w:t>
      </w:r>
      <w:proofErr w:type="spellEnd"/>
      <w:r w:rsidRPr="00244F0E">
        <w:rPr>
          <w:color w:val="3C4858"/>
        </w:rPr>
        <w:t>. </w:t>
      </w:r>
    </w:p>
    <w:p w14:paraId="781E854F" w14:textId="01E9F388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16</w:t>
      </w:r>
    </w:p>
    <w:p w14:paraId="45ED1E3C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завршетку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напуштају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зграду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двориште</w:t>
      </w:r>
      <w:proofErr w:type="spellEnd"/>
      <w:r w:rsidRPr="00244F0E">
        <w:rPr>
          <w:color w:val="3C4858"/>
        </w:rPr>
        <w:t>. </w:t>
      </w:r>
    </w:p>
    <w:p w14:paraId="34ADCB6C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Изузетно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остати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згради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предвиђено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планом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0A61D018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Приликом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одласка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ствари</w:t>
      </w:r>
      <w:proofErr w:type="spellEnd"/>
      <w:r w:rsidRPr="00244F0E">
        <w:rPr>
          <w:color w:val="3C4858"/>
        </w:rPr>
        <w:t>. </w:t>
      </w:r>
    </w:p>
    <w:p w14:paraId="6578E4BC" w14:textId="07304AA7" w:rsidR="00244F0E" w:rsidRPr="00244F0E" w:rsidRDefault="00244F0E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Одсуствовање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ученика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са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наставе</w:t>
      </w:r>
      <w:proofErr w:type="spellEnd"/>
    </w:p>
    <w:p w14:paraId="69EBED17" w14:textId="62AC9C85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17</w:t>
      </w:r>
    </w:p>
    <w:p w14:paraId="1AF381AB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Одсуствовање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појединог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предметни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одсуствовање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току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одељенски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старешина</w:t>
      </w:r>
      <w:proofErr w:type="spellEnd"/>
      <w:r w:rsidRPr="00244F0E">
        <w:rPr>
          <w:color w:val="3C4858"/>
        </w:rPr>
        <w:t>. </w:t>
      </w:r>
    </w:p>
    <w:p w14:paraId="0AC24FB2" w14:textId="4460C373" w:rsidR="00244F0E" w:rsidRPr="00102C4E" w:rsidRDefault="00244F0E" w:rsidP="00F12192">
      <w:pPr>
        <w:shd w:val="clear" w:color="auto" w:fill="FFFFFF"/>
        <w:spacing w:after="225"/>
        <w:ind w:firstLine="720"/>
      </w:pPr>
      <w:proofErr w:type="spellStart"/>
      <w:r w:rsidRPr="00244F0E">
        <w:rPr>
          <w:color w:val="3C4858"/>
        </w:rPr>
        <w:t>Остала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одсуствовања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одобравају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основу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одредаба</w:t>
      </w:r>
      <w:proofErr w:type="spellEnd"/>
      <w:r w:rsidRPr="00244F0E">
        <w:rPr>
          <w:color w:val="3C4858"/>
        </w:rPr>
        <w:t xml:space="preserve"> </w:t>
      </w:r>
      <w:r w:rsidR="00BA5B53" w:rsidRPr="00102C4E">
        <w:rPr>
          <w:lang w:val="sr-Cyrl-RS"/>
        </w:rPr>
        <w:t xml:space="preserve">Правилника о начину </w:t>
      </w:r>
      <w:r w:rsidR="00BD2BE8" w:rsidRPr="00102C4E">
        <w:rPr>
          <w:lang w:val="sr-Cyrl-RS"/>
        </w:rPr>
        <w:t>регулисања изостанака ученика</w:t>
      </w:r>
      <w:r w:rsidRPr="00102C4E">
        <w:t>. </w:t>
      </w:r>
    </w:p>
    <w:p w14:paraId="5B781995" w14:textId="12FD7F77" w:rsidR="00244F0E" w:rsidRPr="00244F0E" w:rsidRDefault="00244F0E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Права</w:t>
      </w:r>
      <w:proofErr w:type="spellEnd"/>
      <w:r w:rsidRPr="00244F0E">
        <w:rPr>
          <w:b/>
          <w:bCs/>
          <w:color w:val="3C4858"/>
        </w:rPr>
        <w:t xml:space="preserve">, </w:t>
      </w:r>
      <w:proofErr w:type="spellStart"/>
      <w:r w:rsidRPr="00244F0E">
        <w:rPr>
          <w:b/>
          <w:bCs/>
          <w:color w:val="3C4858"/>
        </w:rPr>
        <w:t>обавезе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одговорност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ученика</w:t>
      </w:r>
      <w:proofErr w:type="spellEnd"/>
    </w:p>
    <w:p w14:paraId="297A52A1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i/>
          <w:iCs/>
          <w:color w:val="3C4858"/>
        </w:rPr>
        <w:t xml:space="preserve">а) </w:t>
      </w:r>
      <w:proofErr w:type="spellStart"/>
      <w:r w:rsidRPr="00244F0E">
        <w:rPr>
          <w:i/>
          <w:iCs/>
          <w:color w:val="3C4858"/>
        </w:rPr>
        <w:t>Права</w:t>
      </w:r>
      <w:proofErr w:type="spellEnd"/>
      <w:r w:rsidRPr="00244F0E">
        <w:rPr>
          <w:i/>
          <w:iCs/>
          <w:color w:val="3C4858"/>
        </w:rPr>
        <w:t xml:space="preserve"> </w:t>
      </w:r>
      <w:proofErr w:type="spellStart"/>
      <w:r w:rsidRPr="00244F0E">
        <w:rPr>
          <w:i/>
          <w:iCs/>
          <w:color w:val="3C4858"/>
        </w:rPr>
        <w:t>ученика</w:t>
      </w:r>
      <w:proofErr w:type="spellEnd"/>
      <w:r w:rsidRPr="00244F0E">
        <w:rPr>
          <w:i/>
          <w:iCs/>
          <w:color w:val="3C4858"/>
        </w:rPr>
        <w:t> </w:t>
      </w:r>
    </w:p>
    <w:p w14:paraId="54C0BABC" w14:textId="220FA4AA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18</w:t>
      </w:r>
    </w:p>
    <w:p w14:paraId="00C8ACBF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Права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остварују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потврђеним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међународним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уговорима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законима</w:t>
      </w:r>
      <w:proofErr w:type="spellEnd"/>
      <w:r w:rsidRPr="00244F0E">
        <w:rPr>
          <w:color w:val="3C4858"/>
        </w:rPr>
        <w:t xml:space="preserve">. </w:t>
      </w:r>
      <w:proofErr w:type="spellStart"/>
      <w:r w:rsidRPr="00244F0E">
        <w:rPr>
          <w:color w:val="3C4858"/>
        </w:rPr>
        <w:t>Установа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: </w:t>
      </w:r>
      <w:proofErr w:type="spellStart"/>
      <w:r w:rsidRPr="00244F0E">
        <w:rPr>
          <w:color w:val="3C4858"/>
        </w:rPr>
        <w:t>квалитетан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образовно-васпитни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</w:t>
      </w:r>
      <w:proofErr w:type="spellEnd"/>
      <w:r w:rsidRPr="00244F0E">
        <w:rPr>
          <w:color w:val="3C4858"/>
        </w:rPr>
        <w:t xml:space="preserve">;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уважавање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 xml:space="preserve">; </w:t>
      </w:r>
      <w:proofErr w:type="spellStart"/>
      <w:r w:rsidRPr="00244F0E">
        <w:rPr>
          <w:color w:val="3C4858"/>
        </w:rPr>
        <w:t>подршку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свестрани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развој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посебно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исказане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таленте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њихову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афирмацију</w:t>
      </w:r>
      <w:proofErr w:type="spellEnd"/>
      <w:r w:rsidRPr="00244F0E">
        <w:rPr>
          <w:color w:val="3C4858"/>
        </w:rPr>
        <w:t xml:space="preserve">;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дискриминације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насиља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злостављања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занемаривања</w:t>
      </w:r>
      <w:proofErr w:type="spellEnd"/>
      <w:r w:rsidRPr="00244F0E">
        <w:rPr>
          <w:color w:val="3C4858"/>
        </w:rPr>
        <w:t xml:space="preserve">;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благовремену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потпуну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информацију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питањима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значаја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образовање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васпитање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информације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правима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обавезама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учешће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посебним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слободу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удруживања</w:t>
      </w:r>
      <w:proofErr w:type="spellEnd"/>
      <w:r w:rsidRPr="00244F0E">
        <w:rPr>
          <w:color w:val="3C4858"/>
        </w:rPr>
        <w:t xml:space="preserve"> (у </w:t>
      </w:r>
      <w:proofErr w:type="spellStart"/>
      <w:r w:rsidRPr="00244F0E">
        <w:rPr>
          <w:color w:val="3C4858"/>
        </w:rPr>
        <w:t>групе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клубове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ученички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парламент</w:t>
      </w:r>
      <w:proofErr w:type="spellEnd"/>
      <w:r w:rsidRPr="00244F0E">
        <w:rPr>
          <w:color w:val="3C4858"/>
        </w:rPr>
        <w:t xml:space="preserve">),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јавност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оцене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њено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образложење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приговор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оцену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испит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покретање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иницијативе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преиспитивање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одговорности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образовно-васпитном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процесу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случају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неостваривања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прописаних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правично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поступање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стипендију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кредит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смештај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исхрану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дому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посебним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 xml:space="preserve">, и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области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образовања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васпитања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посебним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>.</w:t>
      </w:r>
    </w:p>
    <w:p w14:paraId="2D97C4D3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i/>
          <w:iCs/>
          <w:color w:val="3C4858"/>
        </w:rPr>
        <w:t xml:space="preserve">б) </w:t>
      </w:r>
      <w:proofErr w:type="spellStart"/>
      <w:r w:rsidRPr="00244F0E">
        <w:rPr>
          <w:i/>
          <w:iCs/>
          <w:color w:val="3C4858"/>
        </w:rPr>
        <w:t>Обавезе</w:t>
      </w:r>
      <w:proofErr w:type="spellEnd"/>
      <w:r w:rsidRPr="00244F0E">
        <w:rPr>
          <w:i/>
          <w:iCs/>
          <w:color w:val="3C4858"/>
        </w:rPr>
        <w:t xml:space="preserve"> </w:t>
      </w:r>
      <w:proofErr w:type="spellStart"/>
      <w:r w:rsidRPr="00244F0E">
        <w:rPr>
          <w:i/>
          <w:iCs/>
          <w:color w:val="3C4858"/>
        </w:rPr>
        <w:t>ученика</w:t>
      </w:r>
      <w:proofErr w:type="spellEnd"/>
      <w:r w:rsidRPr="00244F0E">
        <w:rPr>
          <w:i/>
          <w:iCs/>
          <w:color w:val="3C4858"/>
        </w:rPr>
        <w:t> </w:t>
      </w:r>
    </w:p>
    <w:p w14:paraId="3266974A" w14:textId="4D2CDC95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19</w:t>
      </w:r>
    </w:p>
    <w:p w14:paraId="24C6BF8C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>: </w:t>
      </w:r>
    </w:p>
    <w:p w14:paraId="77AF2EE4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1) </w:t>
      </w:r>
      <w:proofErr w:type="spellStart"/>
      <w:r w:rsidRPr="00244F0E">
        <w:rPr>
          <w:color w:val="3C4858"/>
        </w:rPr>
        <w:t>редовно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похађа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извршава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обавезе</w:t>
      </w:r>
      <w:proofErr w:type="spellEnd"/>
      <w:r w:rsidRPr="00244F0E">
        <w:rPr>
          <w:color w:val="3C4858"/>
        </w:rPr>
        <w:t>; </w:t>
      </w:r>
    </w:p>
    <w:p w14:paraId="16A6DEE6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lastRenderedPageBreak/>
        <w:t xml:space="preserve">2)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одлуке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органа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; </w:t>
      </w:r>
    </w:p>
    <w:p w14:paraId="1AC1D561" w14:textId="77777777" w:rsidR="00244F0E" w:rsidRPr="00244F0E" w:rsidRDefault="00244F0E" w:rsidP="00102C4E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3)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усвајању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знања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вештина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вредносних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ставова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утврђених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програмом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сопствени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напредак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извештава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томе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родитеље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заступнике</w:t>
      </w:r>
      <w:proofErr w:type="spellEnd"/>
      <w:r w:rsidRPr="00244F0E">
        <w:rPr>
          <w:color w:val="3C4858"/>
        </w:rPr>
        <w:t>; </w:t>
      </w:r>
    </w:p>
    <w:p w14:paraId="1923AA14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4)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омета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извођење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напушта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претходног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>; </w:t>
      </w:r>
    </w:p>
    <w:p w14:paraId="084091D1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5)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осталих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>; </w:t>
      </w:r>
    </w:p>
    <w:p w14:paraId="3026BC85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6) у </w:t>
      </w:r>
      <w:proofErr w:type="spellStart"/>
      <w:r w:rsidRPr="00244F0E">
        <w:rPr>
          <w:color w:val="3C4858"/>
        </w:rPr>
        <w:t>поступку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оцењивања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покаже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стварно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знање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коришћења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преписивања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недозвољених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облика</w:t>
      </w:r>
      <w:proofErr w:type="spellEnd"/>
      <w:r w:rsidRPr="00244F0E">
        <w:rPr>
          <w:color w:val="3C4858"/>
        </w:rPr>
        <w:t>; </w:t>
      </w:r>
    </w:p>
    <w:p w14:paraId="591AF9A1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7) </w:t>
      </w:r>
      <w:proofErr w:type="spellStart"/>
      <w:r w:rsidRPr="00244F0E">
        <w:rPr>
          <w:color w:val="3C4858"/>
        </w:rPr>
        <w:t>стара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очувању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животне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средине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понаша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еколошке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етике</w:t>
      </w:r>
      <w:proofErr w:type="spellEnd"/>
      <w:r w:rsidRPr="00244F0E">
        <w:rPr>
          <w:color w:val="3C4858"/>
        </w:rPr>
        <w:t>; </w:t>
      </w:r>
    </w:p>
    <w:p w14:paraId="7AE781FB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8) </w:t>
      </w:r>
      <w:proofErr w:type="spellStart"/>
      <w:r w:rsidRPr="00244F0E">
        <w:rPr>
          <w:color w:val="3C4858"/>
        </w:rPr>
        <w:t>чува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имовину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чистоћу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естетски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изглед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просторија</w:t>
      </w:r>
      <w:proofErr w:type="spellEnd"/>
      <w:r w:rsidRPr="00244F0E">
        <w:rPr>
          <w:color w:val="3C4858"/>
        </w:rPr>
        <w:t>. </w:t>
      </w:r>
    </w:p>
    <w:p w14:paraId="1E727AFD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i/>
          <w:iCs/>
          <w:color w:val="3C4858"/>
        </w:rPr>
        <w:t xml:space="preserve"> ц) </w:t>
      </w:r>
      <w:proofErr w:type="spellStart"/>
      <w:r w:rsidRPr="00244F0E">
        <w:rPr>
          <w:i/>
          <w:iCs/>
          <w:color w:val="3C4858"/>
        </w:rPr>
        <w:t>Одговорност</w:t>
      </w:r>
      <w:proofErr w:type="spellEnd"/>
      <w:r w:rsidRPr="00244F0E">
        <w:rPr>
          <w:i/>
          <w:iCs/>
          <w:color w:val="3C4858"/>
        </w:rPr>
        <w:t xml:space="preserve"> </w:t>
      </w:r>
      <w:proofErr w:type="spellStart"/>
      <w:r w:rsidRPr="00244F0E">
        <w:rPr>
          <w:i/>
          <w:iCs/>
          <w:color w:val="3C4858"/>
        </w:rPr>
        <w:t>ученика</w:t>
      </w:r>
      <w:proofErr w:type="spellEnd"/>
      <w:r w:rsidRPr="00244F0E">
        <w:rPr>
          <w:i/>
          <w:iCs/>
          <w:color w:val="3C4858"/>
        </w:rPr>
        <w:t> </w:t>
      </w:r>
    </w:p>
    <w:p w14:paraId="28E4F8AE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треба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понашања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уколико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повреди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одлуке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органа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неоправдано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изостане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пет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часова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угрожава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остваривању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њихових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школа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ће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учешће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појачати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васпитни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активностима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оквиру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одељенске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заједнице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стручним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старешине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педагога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психолога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посебних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тимова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када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неопходно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сарађује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одговарајућим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установама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социјалне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здравствене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циљем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дефинисања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пружања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подршке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вези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променом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његовог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понашања</w:t>
      </w:r>
      <w:proofErr w:type="spellEnd"/>
      <w:r w:rsidRPr="00244F0E">
        <w:rPr>
          <w:color w:val="3C4858"/>
        </w:rPr>
        <w:t>.</w:t>
      </w:r>
    </w:p>
    <w:p w14:paraId="7324EA99" w14:textId="4D171D44" w:rsidR="00244F0E" w:rsidRPr="00244F0E" w:rsidRDefault="00244F0E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Односи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међу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ученицима</w:t>
      </w:r>
      <w:proofErr w:type="spellEnd"/>
    </w:p>
    <w:p w14:paraId="6A48E30B" w14:textId="0ACA8B14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20</w:t>
      </w:r>
    </w:p>
    <w:p w14:paraId="093B19C1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Односи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међу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заснивају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међусобној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сарадњи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помоћи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другарству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пријатељству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уважавању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поштовању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пристојном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опхођењу</w:t>
      </w:r>
      <w:proofErr w:type="spellEnd"/>
      <w:r w:rsidRPr="00244F0E">
        <w:rPr>
          <w:color w:val="3C4858"/>
        </w:rPr>
        <w:t>. </w:t>
      </w:r>
    </w:p>
    <w:p w14:paraId="3B57C526" w14:textId="77777777" w:rsidR="00244F0E" w:rsidRPr="00244F0E" w:rsidRDefault="00244F0E" w:rsidP="00102C4E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Међусобне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неспоразуме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сукобе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решавају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оквиру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одељенске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заједнице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посредовање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старешине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психолога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педагога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>. </w:t>
      </w:r>
    </w:p>
    <w:p w14:paraId="313319F3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осталих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пристојно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њима</w:t>
      </w:r>
      <w:proofErr w:type="spellEnd"/>
      <w:r w:rsidRPr="00244F0E">
        <w:rPr>
          <w:color w:val="3C4858"/>
        </w:rPr>
        <w:t>. </w:t>
      </w:r>
    </w:p>
    <w:p w14:paraId="10773C46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Међусобне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неспоразуме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сукобе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решава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сарадњи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психологом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педагогом</w:t>
      </w:r>
      <w:proofErr w:type="spellEnd"/>
      <w:r w:rsidRPr="00244F0E">
        <w:rPr>
          <w:color w:val="3C4858"/>
        </w:rPr>
        <w:t>. </w:t>
      </w:r>
    </w:p>
    <w:p w14:paraId="494FF75C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непримерено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грубо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агресивно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некултурно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запосленима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трећим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дисциплински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</w:t>
      </w:r>
      <w:proofErr w:type="spellEnd"/>
      <w:r w:rsidRPr="00244F0E">
        <w:rPr>
          <w:color w:val="3C4858"/>
        </w:rPr>
        <w:t xml:space="preserve">,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одредбама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Статута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1BD16B87" w14:textId="42F49F8F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lastRenderedPageBreak/>
        <w:t>Члан</w:t>
      </w:r>
      <w:proofErr w:type="spellEnd"/>
      <w:r>
        <w:rPr>
          <w:b/>
          <w:bCs/>
          <w:color w:val="3C4858"/>
        </w:rPr>
        <w:t xml:space="preserve"> 21</w:t>
      </w:r>
    </w:p>
    <w:p w14:paraId="4C16CB1F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Старији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физички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јачи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треба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млађим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слабијим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болешљивим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ученицима</w:t>
      </w:r>
      <w:proofErr w:type="spellEnd"/>
      <w:r w:rsidRPr="00244F0E">
        <w:rPr>
          <w:color w:val="3C4858"/>
        </w:rPr>
        <w:t xml:space="preserve"> – </w:t>
      </w:r>
      <w:proofErr w:type="spellStart"/>
      <w:r w:rsidRPr="00244F0E">
        <w:rPr>
          <w:color w:val="3C4858"/>
        </w:rPr>
        <w:t>деци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начин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помогну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ублаже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њихово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такво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стање</w:t>
      </w:r>
      <w:proofErr w:type="spellEnd"/>
      <w:r w:rsidRPr="00244F0E">
        <w:rPr>
          <w:color w:val="3C4858"/>
        </w:rPr>
        <w:t>. </w:t>
      </w:r>
    </w:p>
    <w:p w14:paraId="217B3D21" w14:textId="3D99F835" w:rsidR="00244F0E" w:rsidRPr="00244F0E" w:rsidRDefault="00244F0E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Лични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изглед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ученика</w:t>
      </w:r>
      <w:proofErr w:type="spellEnd"/>
    </w:p>
    <w:p w14:paraId="0FE4DECD" w14:textId="56D3D920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22</w:t>
      </w:r>
    </w:p>
    <w:p w14:paraId="5A4420B5" w14:textId="77777777" w:rsidR="00244F0E" w:rsidRPr="00244F0E" w:rsidRDefault="00244F0E" w:rsidP="00F12192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долазе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уредни</w:t>
      </w:r>
      <w:proofErr w:type="spellEnd"/>
      <w:r w:rsidRPr="00244F0E">
        <w:rPr>
          <w:color w:val="3C4858"/>
        </w:rPr>
        <w:t xml:space="preserve">, у </w:t>
      </w:r>
      <w:proofErr w:type="spellStart"/>
      <w:r w:rsidRPr="00244F0E">
        <w:rPr>
          <w:color w:val="3C4858"/>
        </w:rPr>
        <w:t>пристојној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одећи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пристојним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фризурама</w:t>
      </w:r>
      <w:proofErr w:type="spellEnd"/>
      <w:r w:rsidRPr="00244F0E">
        <w:rPr>
          <w:color w:val="3C4858"/>
        </w:rPr>
        <w:t>. </w:t>
      </w:r>
    </w:p>
    <w:p w14:paraId="02A7AF7A" w14:textId="183D9298" w:rsidR="00244F0E" w:rsidRPr="00244F0E" w:rsidRDefault="00244F0E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Права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обавезе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ученика</w:t>
      </w:r>
      <w:proofErr w:type="spellEnd"/>
      <w:r w:rsidRPr="00244F0E">
        <w:rPr>
          <w:b/>
          <w:bCs/>
          <w:color w:val="3C4858"/>
        </w:rPr>
        <w:t xml:space="preserve"> у </w:t>
      </w:r>
      <w:proofErr w:type="spellStart"/>
      <w:r w:rsidRPr="00244F0E">
        <w:rPr>
          <w:b/>
          <w:bCs/>
          <w:color w:val="3C4858"/>
        </w:rPr>
        <w:t>вези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са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заштитом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на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раду</w:t>
      </w:r>
      <w:proofErr w:type="spellEnd"/>
    </w:p>
    <w:p w14:paraId="76038820" w14:textId="0D2D8F43" w:rsidR="00244F0E" w:rsidRPr="00244F0E" w:rsidRDefault="00AC4B72" w:rsidP="00F12192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23</w:t>
      </w:r>
    </w:p>
    <w:p w14:paraId="008A254C" w14:textId="77777777" w:rsidR="00244F0E" w:rsidRPr="00244F0E" w:rsidRDefault="00244F0E" w:rsidP="00F12192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, у </w:t>
      </w:r>
      <w:proofErr w:type="spellStart"/>
      <w:r w:rsidRPr="00244F0E">
        <w:rPr>
          <w:color w:val="3C4858"/>
        </w:rPr>
        <w:t>вези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обавезе</w:t>
      </w:r>
      <w:proofErr w:type="spellEnd"/>
      <w:r w:rsidRPr="00244F0E">
        <w:rPr>
          <w:color w:val="3C4858"/>
        </w:rPr>
        <w:t>: </w:t>
      </w:r>
    </w:p>
    <w:p w14:paraId="4EC58DC7" w14:textId="77777777" w:rsidR="00244F0E" w:rsidRPr="00244F0E" w:rsidRDefault="00244F0E" w:rsidP="007978B6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школској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радионици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хемијск</w:t>
      </w:r>
      <w:r w:rsidR="00AC4B72">
        <w:rPr>
          <w:color w:val="3C4858"/>
        </w:rPr>
        <w:t>ој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лабораторији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местима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где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доћи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повреде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упозна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одредбама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правилника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заштити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мерама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>, </w:t>
      </w:r>
    </w:p>
    <w:p w14:paraId="0BDCFBD7" w14:textId="77777777" w:rsidR="00244F0E" w:rsidRPr="00244F0E" w:rsidRDefault="00244F0E" w:rsidP="007978B6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буде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упознат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опасностима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>, </w:t>
      </w:r>
    </w:p>
    <w:p w14:paraId="37B61F4D" w14:textId="2C79E518" w:rsidR="00244F0E" w:rsidRPr="00244F0E" w:rsidRDefault="00244F0E" w:rsidP="007978B6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служи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средствима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опремом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одговарајуће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послове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наменски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користи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правилно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рукује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њима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одржава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их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исправном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стању</w:t>
      </w:r>
      <w:proofErr w:type="spellEnd"/>
      <w:r w:rsidRPr="00244F0E">
        <w:rPr>
          <w:color w:val="3C4858"/>
        </w:rPr>
        <w:t>, </w:t>
      </w:r>
    </w:p>
    <w:p w14:paraId="60DBAFA7" w14:textId="77777777" w:rsidR="00244F0E" w:rsidRPr="00244F0E" w:rsidRDefault="00244F0E" w:rsidP="007978B6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потребном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пажњом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послове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обезбеђења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свог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живота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здравља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>, </w:t>
      </w:r>
    </w:p>
    <w:p w14:paraId="66EE7BF9" w14:textId="77777777" w:rsidR="00244F0E" w:rsidRPr="00244F0E" w:rsidRDefault="00244F0E" w:rsidP="007978B6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пријави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здравствени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недостатак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болест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установити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обичним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прегледом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утицаја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његову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безбедност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безбедност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>, </w:t>
      </w:r>
    </w:p>
    <w:p w14:paraId="6616E548" w14:textId="77777777" w:rsidR="00244F0E" w:rsidRPr="00244F0E" w:rsidRDefault="00244F0E" w:rsidP="007978B6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одмах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одговорно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кваровима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проузроковао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приметио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могли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угрозе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безбедност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>, </w:t>
      </w:r>
    </w:p>
    <w:p w14:paraId="1766F598" w14:textId="77777777" w:rsidR="00244F0E" w:rsidRPr="00244F0E" w:rsidRDefault="00244F0E" w:rsidP="007978B6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одбије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извођење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непосредна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опасност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живот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здравље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због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тога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што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нису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спроведене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одговарајуће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 xml:space="preserve"> – </w:t>
      </w:r>
      <w:proofErr w:type="spellStart"/>
      <w:r w:rsidRPr="00244F0E">
        <w:rPr>
          <w:color w:val="3C4858"/>
        </w:rPr>
        <w:t>све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недостаци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отклоне</w:t>
      </w:r>
      <w:proofErr w:type="spellEnd"/>
      <w:r w:rsidRPr="00244F0E">
        <w:rPr>
          <w:color w:val="3C4858"/>
        </w:rPr>
        <w:t>. </w:t>
      </w:r>
    </w:p>
    <w:p w14:paraId="63E8740D" w14:textId="41416B1B" w:rsidR="00244F0E" w:rsidRPr="00244F0E" w:rsidRDefault="00244F0E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Учешће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ученика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запослених</w:t>
      </w:r>
      <w:proofErr w:type="spellEnd"/>
      <w:r w:rsidRPr="00244F0E">
        <w:rPr>
          <w:b/>
          <w:bCs/>
          <w:color w:val="3C4858"/>
        </w:rPr>
        <w:t xml:space="preserve"> у </w:t>
      </w:r>
      <w:proofErr w:type="spellStart"/>
      <w:r w:rsidRPr="00244F0E">
        <w:rPr>
          <w:b/>
          <w:bCs/>
          <w:color w:val="3C4858"/>
        </w:rPr>
        <w:t>противпожарној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заштити</w:t>
      </w:r>
      <w:proofErr w:type="spellEnd"/>
    </w:p>
    <w:p w14:paraId="67B8FA86" w14:textId="77777777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24</w:t>
      </w:r>
    </w:p>
    <w:p w14:paraId="3E6FE4C9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очувања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живота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очувања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имовине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оспособљавају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руковање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уређајима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опремом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намењеним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гашењу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пожара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спасавању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људи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имовине</w:t>
      </w:r>
      <w:proofErr w:type="spellEnd"/>
      <w:r w:rsidRPr="00244F0E">
        <w:rPr>
          <w:color w:val="3C4858"/>
        </w:rPr>
        <w:t>. </w:t>
      </w:r>
    </w:p>
    <w:p w14:paraId="65A8C164" w14:textId="05B6AFAC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25</w:t>
      </w:r>
    </w:p>
    <w:p w14:paraId="16101962" w14:textId="77777777" w:rsidR="00244F0E" w:rsidRPr="00244F0E" w:rsidRDefault="00244F0E" w:rsidP="007978B6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lastRenderedPageBreak/>
        <w:t>Оспособљавање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спроводи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сарадњу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стручну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помоћ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ватрогасних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организација</w:t>
      </w:r>
      <w:proofErr w:type="spellEnd"/>
      <w:r w:rsidRPr="00244F0E">
        <w:rPr>
          <w:color w:val="3C4858"/>
        </w:rPr>
        <w:t>. </w:t>
      </w:r>
    </w:p>
    <w:p w14:paraId="02AA8857" w14:textId="4C7E0A30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26</w:t>
      </w:r>
    </w:p>
    <w:p w14:paraId="633D2CDF" w14:textId="77777777" w:rsidR="00244F0E" w:rsidRPr="00244F0E" w:rsidRDefault="00244F0E" w:rsidP="007978B6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спроводе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противпожарне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што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>: </w:t>
      </w:r>
    </w:p>
    <w:p w14:paraId="3CEF5ADB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упознавање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опасностима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пожара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стално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спровођење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пожара</w:t>
      </w:r>
      <w:proofErr w:type="spellEnd"/>
      <w:r w:rsidRPr="00244F0E">
        <w:rPr>
          <w:color w:val="3C4858"/>
        </w:rPr>
        <w:t>, </w:t>
      </w:r>
    </w:p>
    <w:p w14:paraId="457D46FE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најхитније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обавештавање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пожару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задуженог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послове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противпожарне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заштите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учествовање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гашењу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пожара</w:t>
      </w:r>
      <w:proofErr w:type="spellEnd"/>
      <w:r w:rsidRPr="00244F0E">
        <w:rPr>
          <w:color w:val="3C4858"/>
        </w:rPr>
        <w:t>. </w:t>
      </w:r>
    </w:p>
    <w:p w14:paraId="72196A64" w14:textId="1A59AFD4" w:rsidR="00244F0E" w:rsidRPr="00244F0E" w:rsidRDefault="00244F0E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Забрана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пушења</w:t>
      </w:r>
      <w:proofErr w:type="spellEnd"/>
      <w:r w:rsidRPr="00244F0E">
        <w:rPr>
          <w:b/>
          <w:bCs/>
          <w:color w:val="3C4858"/>
        </w:rPr>
        <w:t xml:space="preserve">, </w:t>
      </w:r>
      <w:proofErr w:type="spellStart"/>
      <w:r w:rsidRPr="00244F0E">
        <w:rPr>
          <w:b/>
          <w:bCs/>
          <w:color w:val="3C4858"/>
        </w:rPr>
        <w:t>уношења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експлозивног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материјала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опасних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предмета</w:t>
      </w:r>
      <w:proofErr w:type="spellEnd"/>
    </w:p>
    <w:p w14:paraId="541382A7" w14:textId="7DBB0A10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27</w:t>
      </w:r>
    </w:p>
    <w:p w14:paraId="0B88121E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Пушење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забрањује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затвореним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просторијама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којима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васпитно-образовна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делатност</w:t>
      </w:r>
      <w:proofErr w:type="spellEnd"/>
      <w:r w:rsidRPr="00244F0E">
        <w:rPr>
          <w:color w:val="3C4858"/>
        </w:rPr>
        <w:t xml:space="preserve"> (</w:t>
      </w:r>
      <w:proofErr w:type="spellStart"/>
      <w:r w:rsidRPr="00244F0E">
        <w:rPr>
          <w:color w:val="3C4858"/>
        </w:rPr>
        <w:t>укључујући</w:t>
      </w:r>
      <w:proofErr w:type="spellEnd"/>
      <w:r w:rsidRPr="00244F0E">
        <w:rPr>
          <w:color w:val="3C4858"/>
        </w:rPr>
        <w:t xml:space="preserve"> и </w:t>
      </w:r>
      <w:proofErr w:type="spellStart"/>
      <w:r w:rsidR="00AC4B72">
        <w:rPr>
          <w:color w:val="3C4858"/>
        </w:rPr>
        <w:t>зборнице</w:t>
      </w:r>
      <w:proofErr w:type="spellEnd"/>
      <w:r w:rsidR="00AC4B72">
        <w:rPr>
          <w:color w:val="3C4858"/>
        </w:rPr>
        <w:t xml:space="preserve">) </w:t>
      </w:r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у </w:t>
      </w:r>
      <w:proofErr w:type="spellStart"/>
      <w:r w:rsidRPr="00244F0E">
        <w:rPr>
          <w:color w:val="3C4858"/>
        </w:rPr>
        <w:t>школском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дворишту</w:t>
      </w:r>
      <w:proofErr w:type="spellEnd"/>
      <w:r w:rsidRPr="00244F0E">
        <w:rPr>
          <w:color w:val="3C4858"/>
        </w:rPr>
        <w:t>. </w:t>
      </w:r>
    </w:p>
    <w:p w14:paraId="7E2BCD61" w14:textId="77777777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28</w:t>
      </w:r>
    </w:p>
    <w:p w14:paraId="71730330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Забрањено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школску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зграду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двориште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уношење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експлозивног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материјала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оружја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бодежа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опасних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предмета</w:t>
      </w:r>
      <w:proofErr w:type="spellEnd"/>
      <w:r w:rsidRPr="00244F0E">
        <w:rPr>
          <w:color w:val="3C4858"/>
        </w:rPr>
        <w:t>. </w:t>
      </w:r>
    </w:p>
    <w:p w14:paraId="644E3981" w14:textId="0B7E14E8" w:rsidR="00244F0E" w:rsidRPr="00244F0E" w:rsidRDefault="00244F0E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Обезбеђење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имовине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школе</w:t>
      </w:r>
      <w:proofErr w:type="spellEnd"/>
    </w:p>
    <w:p w14:paraId="2800E773" w14:textId="7EF4BCF4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29</w:t>
      </w:r>
    </w:p>
    <w:p w14:paraId="45BBFB99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Инвентарски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предмети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наставна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учила</w:t>
      </w:r>
      <w:proofErr w:type="spellEnd"/>
      <w:r w:rsidRPr="00244F0E">
        <w:rPr>
          <w:color w:val="3C4858"/>
        </w:rPr>
        <w:t xml:space="preserve"> (</w:t>
      </w:r>
      <w:proofErr w:type="spellStart"/>
      <w:r w:rsidRPr="00244F0E">
        <w:rPr>
          <w:color w:val="3C4858"/>
        </w:rPr>
        <w:t>дијапројектори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микроскопи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</w:t>
      </w:r>
      <w:proofErr w:type="spellEnd"/>
      <w:r w:rsidRPr="00244F0E">
        <w:rPr>
          <w:color w:val="3C4858"/>
        </w:rPr>
        <w:t xml:space="preserve">.) и </w:t>
      </w:r>
      <w:proofErr w:type="spellStart"/>
      <w:r w:rsidRPr="00244F0E">
        <w:rPr>
          <w:color w:val="3C4858"/>
        </w:rPr>
        <w:t>регистратурски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материјал</w:t>
      </w:r>
      <w:proofErr w:type="spellEnd"/>
      <w:r w:rsidRPr="00244F0E">
        <w:rPr>
          <w:color w:val="3C4858"/>
        </w:rPr>
        <w:t xml:space="preserve"> (</w:t>
      </w:r>
      <w:proofErr w:type="spellStart"/>
      <w:r w:rsidRPr="00244F0E">
        <w:rPr>
          <w:color w:val="3C4858"/>
        </w:rPr>
        <w:t>предмети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скице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пројекти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</w:t>
      </w:r>
      <w:proofErr w:type="spellEnd"/>
      <w:r w:rsidRPr="00244F0E">
        <w:rPr>
          <w:color w:val="3C4858"/>
        </w:rPr>
        <w:t xml:space="preserve">.),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смеју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износити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овлашћеног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радника</w:t>
      </w:r>
      <w:proofErr w:type="spellEnd"/>
      <w:r w:rsidRPr="00244F0E">
        <w:rPr>
          <w:color w:val="3C4858"/>
        </w:rPr>
        <w:t xml:space="preserve"> (</w:t>
      </w:r>
      <w:proofErr w:type="spellStart"/>
      <w:r w:rsidRPr="00244F0E">
        <w:rPr>
          <w:color w:val="3C4858"/>
        </w:rPr>
        <w:t>секретара</w:t>
      </w:r>
      <w:proofErr w:type="spellEnd"/>
      <w:r w:rsidRPr="00244F0E">
        <w:rPr>
          <w:color w:val="3C4858"/>
        </w:rPr>
        <w:t>). </w:t>
      </w:r>
    </w:p>
    <w:p w14:paraId="57AFE7BC" w14:textId="77777777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30</w:t>
      </w:r>
    </w:p>
    <w:p w14:paraId="1259F842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r w:rsidRPr="00244F0E">
        <w:rPr>
          <w:color w:val="3C4858"/>
        </w:rPr>
        <w:t xml:space="preserve">Изношење </w:t>
      </w:r>
      <w:proofErr w:type="spellStart"/>
      <w:r w:rsidRPr="00244F0E">
        <w:rPr>
          <w:color w:val="3C4858"/>
        </w:rPr>
        <w:t>радне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техничког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помоћног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особља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круга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дозвољено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само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прања</w:t>
      </w:r>
      <w:proofErr w:type="spellEnd"/>
      <w:r w:rsidRPr="00244F0E">
        <w:rPr>
          <w:color w:val="3C4858"/>
        </w:rPr>
        <w:t>. </w:t>
      </w:r>
    </w:p>
    <w:p w14:paraId="2095B11A" w14:textId="0E01D115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31</w:t>
      </w:r>
    </w:p>
    <w:p w14:paraId="29B803F8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завршетку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печати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штамбиљи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жигови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вредносни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папири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остали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регистратурски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материјал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морају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бити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закључани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обезбеђени</w:t>
      </w:r>
      <w:proofErr w:type="spellEnd"/>
      <w:r w:rsidRPr="00244F0E">
        <w:rPr>
          <w:color w:val="3C4858"/>
        </w:rPr>
        <w:t>. </w:t>
      </w:r>
    </w:p>
    <w:p w14:paraId="137D0C8D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Нарочито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обезбеђују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дневници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остала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евиденција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ученицима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запосленима</w:t>
      </w:r>
      <w:proofErr w:type="spellEnd"/>
      <w:r w:rsidRPr="00244F0E">
        <w:rPr>
          <w:color w:val="3C4858"/>
        </w:rPr>
        <w:t>. </w:t>
      </w:r>
    </w:p>
    <w:p w14:paraId="3F572D54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завршетку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касе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ормари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плакари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столови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школска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зграда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обавезно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закључавају</w:t>
      </w:r>
      <w:proofErr w:type="spellEnd"/>
      <w:r w:rsidRPr="00244F0E">
        <w:rPr>
          <w:color w:val="3C4858"/>
        </w:rPr>
        <w:t>. </w:t>
      </w:r>
    </w:p>
    <w:p w14:paraId="0E72BA86" w14:textId="76BED097" w:rsidR="00244F0E" w:rsidRPr="00244F0E" w:rsidRDefault="00244F0E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Време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рада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секретаријата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библиотеке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са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ученицима</w:t>
      </w:r>
      <w:proofErr w:type="spellEnd"/>
    </w:p>
    <w:p w14:paraId="626A5356" w14:textId="11553961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lastRenderedPageBreak/>
        <w:t>Члан</w:t>
      </w:r>
      <w:proofErr w:type="spellEnd"/>
      <w:r>
        <w:rPr>
          <w:b/>
          <w:bCs/>
          <w:color w:val="3C4858"/>
        </w:rPr>
        <w:t xml:space="preserve"> 32</w:t>
      </w:r>
    </w:p>
    <w:p w14:paraId="240BEDF9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Секретаријат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сваког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дана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времену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12  </w:t>
      </w:r>
      <w:proofErr w:type="spellStart"/>
      <w:r w:rsidRPr="00244F0E">
        <w:rPr>
          <w:color w:val="3C4858"/>
        </w:rPr>
        <w:t>до</w:t>
      </w:r>
      <w:proofErr w:type="spellEnd"/>
      <w:r w:rsidRPr="00244F0E">
        <w:rPr>
          <w:color w:val="3C4858"/>
        </w:rPr>
        <w:t xml:space="preserve"> 13 </w:t>
      </w:r>
      <w:proofErr w:type="spellStart"/>
      <w:r w:rsidRPr="00244F0E">
        <w:rPr>
          <w:color w:val="3C4858"/>
        </w:rPr>
        <w:t>часова</w:t>
      </w:r>
      <w:proofErr w:type="spellEnd"/>
      <w:r w:rsidRPr="00244F0E">
        <w:rPr>
          <w:color w:val="3C4858"/>
        </w:rPr>
        <w:t>. </w:t>
      </w:r>
    </w:p>
    <w:p w14:paraId="78B53A3A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Евентуални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спорови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између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особља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секретаријата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уче</w:t>
      </w:r>
      <w:r w:rsidR="00AC4B72">
        <w:rPr>
          <w:color w:val="3C4858"/>
        </w:rPr>
        <w:t>ника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пријављују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се</w:t>
      </w:r>
      <w:proofErr w:type="spellEnd"/>
      <w:r w:rsidR="00AC4B72">
        <w:rPr>
          <w:color w:val="3C4858"/>
        </w:rPr>
        <w:t xml:space="preserve"> </w:t>
      </w:r>
      <w:proofErr w:type="spellStart"/>
      <w:r w:rsidR="00AC4B72">
        <w:rPr>
          <w:color w:val="3C4858"/>
        </w:rPr>
        <w:t>директору</w:t>
      </w:r>
      <w:proofErr w:type="spellEnd"/>
      <w:r w:rsidR="00AC4B72">
        <w:rPr>
          <w:color w:val="3C4858"/>
        </w:rPr>
        <w:t xml:space="preserve"> </w:t>
      </w:r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предузимају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неопходне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окончања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спора</w:t>
      </w:r>
      <w:proofErr w:type="spellEnd"/>
      <w:r w:rsidRPr="00244F0E">
        <w:rPr>
          <w:color w:val="3C4858"/>
        </w:rPr>
        <w:t>. </w:t>
      </w:r>
    </w:p>
    <w:p w14:paraId="5B87BBEE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Дисциплински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поступак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покреће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уколико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постоји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основ</w:t>
      </w:r>
      <w:proofErr w:type="spellEnd"/>
      <w:r w:rsidRPr="00244F0E">
        <w:rPr>
          <w:color w:val="3C4858"/>
        </w:rPr>
        <w:t xml:space="preserve"> (у </w:t>
      </w:r>
      <w:proofErr w:type="spellStart"/>
      <w:r w:rsidRPr="00244F0E">
        <w:rPr>
          <w:color w:val="3C4858"/>
        </w:rPr>
        <w:t>Закону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општем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акту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установе</w:t>
      </w:r>
      <w:proofErr w:type="spellEnd"/>
      <w:r w:rsidRPr="00244F0E">
        <w:rPr>
          <w:color w:val="3C4858"/>
        </w:rPr>
        <w:t xml:space="preserve">)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покретање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таквог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поступка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против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тако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против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>. </w:t>
      </w:r>
    </w:p>
    <w:p w14:paraId="014172DB" w14:textId="0D86EFEB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33</w:t>
      </w:r>
    </w:p>
    <w:p w14:paraId="46DFE36C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Обавештења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разгласне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станице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погодан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начин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што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обавештења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огласне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табле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књиге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саопштења</w:t>
      </w:r>
      <w:proofErr w:type="spellEnd"/>
      <w:r w:rsidRPr="00244F0E">
        <w:rPr>
          <w:color w:val="3C4858"/>
        </w:rPr>
        <w:t>. </w:t>
      </w:r>
    </w:p>
    <w:p w14:paraId="162471FE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Средства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оглашавања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користе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ученичке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организације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ученички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парламент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претходни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договор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0F35CE5B" w14:textId="77777777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34</w:t>
      </w:r>
    </w:p>
    <w:p w14:paraId="1E3A2B90" w14:textId="77777777" w:rsidR="00244F0E" w:rsidRPr="00244F0E" w:rsidRDefault="00244F0E" w:rsidP="007978B6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Библиотека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сваког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r w:rsidR="00AC4B72">
        <w:rPr>
          <w:color w:val="3C4858"/>
        </w:rPr>
        <w:t>на</w:t>
      </w:r>
      <w:proofErr w:type="spellEnd"/>
      <w:r w:rsidR="00AC4B72">
        <w:rPr>
          <w:color w:val="3C4858"/>
        </w:rPr>
        <w:t>.</w:t>
      </w:r>
    </w:p>
    <w:p w14:paraId="38A5F720" w14:textId="0CAECE42" w:rsidR="00244F0E" w:rsidRPr="00244F0E" w:rsidRDefault="00244F0E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Пријем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кретање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странаца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других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лица</w:t>
      </w:r>
      <w:proofErr w:type="spellEnd"/>
      <w:r w:rsidRPr="00244F0E">
        <w:rPr>
          <w:b/>
          <w:bCs/>
          <w:color w:val="3C4858"/>
        </w:rPr>
        <w:t xml:space="preserve"> у </w:t>
      </w:r>
      <w:proofErr w:type="spellStart"/>
      <w:r w:rsidRPr="00244F0E">
        <w:rPr>
          <w:b/>
          <w:bCs/>
          <w:color w:val="3C4858"/>
        </w:rPr>
        <w:t>школи</w:t>
      </w:r>
      <w:proofErr w:type="spellEnd"/>
    </w:p>
    <w:p w14:paraId="520648DC" w14:textId="292B832F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35</w:t>
      </w:r>
    </w:p>
    <w:p w14:paraId="56260FA4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Долазак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посета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држављана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могући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само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одобрењу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претходно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добијено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надлежног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државног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органа</w:t>
      </w:r>
      <w:proofErr w:type="spellEnd"/>
      <w:r w:rsidRPr="00244F0E">
        <w:rPr>
          <w:color w:val="3C4858"/>
        </w:rPr>
        <w:t>. </w:t>
      </w:r>
    </w:p>
    <w:p w14:paraId="0D32D9C1" w14:textId="05546750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36</w:t>
      </w:r>
    </w:p>
    <w:p w14:paraId="72D8660D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Страни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држављанин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ући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зграду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него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што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буде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пријављен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72CFEF9D" w14:textId="120C153F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37</w:t>
      </w:r>
    </w:p>
    <w:p w14:paraId="2E2853A5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Директор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одреди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држављанина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обиласку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остаје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одређује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ће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њему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доласка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посете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>. </w:t>
      </w:r>
    </w:p>
    <w:p w14:paraId="5C1DB349" w14:textId="77777777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38</w:t>
      </w:r>
    </w:p>
    <w:p w14:paraId="7A73E942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Директору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пријављује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непријатељско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недозвољено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понашање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држављанина</w:t>
      </w:r>
      <w:proofErr w:type="spellEnd"/>
      <w:r w:rsidRPr="00244F0E">
        <w:rPr>
          <w:color w:val="3C4858"/>
        </w:rPr>
        <w:t>. </w:t>
      </w:r>
    </w:p>
    <w:p w14:paraId="4BC87ED7" w14:textId="77777777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39</w:t>
      </w:r>
    </w:p>
    <w:p w14:paraId="65B6CD4D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lastRenderedPageBreak/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боравка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држављанин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придржава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одлука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посебно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чување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државне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пословне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службене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професионалне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тајне</w:t>
      </w:r>
      <w:proofErr w:type="spellEnd"/>
      <w:r w:rsidRPr="00244F0E">
        <w:rPr>
          <w:color w:val="3C4858"/>
        </w:rPr>
        <w:t>. </w:t>
      </w:r>
    </w:p>
    <w:p w14:paraId="30EF02F4" w14:textId="34C7853D" w:rsidR="00244F0E" w:rsidRPr="00244F0E" w:rsidRDefault="00AC4B72" w:rsidP="007978B6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40</w:t>
      </w:r>
    </w:p>
    <w:p w14:paraId="5C510768" w14:textId="77777777" w:rsidR="00244F0E" w:rsidRPr="00244F0E" w:rsidRDefault="00244F0E" w:rsidP="007978B6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Грађанина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представника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организација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долазе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службеном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домар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упућује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одводи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одговарајућу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службу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2B960689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завршетку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посете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излаза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зграде</w:t>
      </w:r>
      <w:proofErr w:type="spellEnd"/>
      <w:r w:rsidRPr="00244F0E">
        <w:rPr>
          <w:color w:val="3C4858"/>
        </w:rPr>
        <w:t>. </w:t>
      </w:r>
    </w:p>
    <w:p w14:paraId="358582DF" w14:textId="6BE616BC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41</w:t>
      </w:r>
    </w:p>
    <w:p w14:paraId="5DFA7B54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r w:rsidRPr="00244F0E">
        <w:rPr>
          <w:color w:val="3C4858"/>
        </w:rPr>
        <w:t xml:space="preserve">Ван </w:t>
      </w:r>
      <w:proofErr w:type="spellStart"/>
      <w:r w:rsidRPr="00244F0E">
        <w:rPr>
          <w:color w:val="3C4858"/>
        </w:rPr>
        <w:t>радног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времена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улазити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само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претходну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најаву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домару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запосленом</w:t>
      </w:r>
      <w:proofErr w:type="spellEnd"/>
      <w:r w:rsidRPr="00244F0E">
        <w:rPr>
          <w:color w:val="3C4858"/>
        </w:rPr>
        <w:t>. </w:t>
      </w:r>
    </w:p>
    <w:p w14:paraId="6D5A28F1" w14:textId="7503098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42</w:t>
      </w:r>
    </w:p>
    <w:p w14:paraId="36E1A72D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Забрањен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боравак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кретање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просторијама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времена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осим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продуженом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дошао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обављања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одређеног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претходном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налогу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одобрењу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09D74C7B" w14:textId="10917B2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43</w:t>
      </w:r>
    </w:p>
    <w:p w14:paraId="239DCA13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завршетку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јави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приликом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изласка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зграде</w:t>
      </w:r>
      <w:proofErr w:type="spellEnd"/>
      <w:r w:rsidRPr="00244F0E">
        <w:rPr>
          <w:color w:val="3C4858"/>
        </w:rPr>
        <w:t>. </w:t>
      </w:r>
    </w:p>
    <w:p w14:paraId="6D65E4AE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44</w:t>
      </w:r>
    </w:p>
    <w:p w14:paraId="7902CAA3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Групне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посете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нису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дозвољене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само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одобрењу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7B24D0EA" w14:textId="382E4B6E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45</w:t>
      </w:r>
    </w:p>
    <w:p w14:paraId="4E6F8B08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Ако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ученичка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организација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ученички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парламент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жели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одржи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састанак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активност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треба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секретару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добијања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сагласности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обавештења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томе</w:t>
      </w:r>
      <w:proofErr w:type="spellEnd"/>
      <w:r w:rsidRPr="00244F0E">
        <w:rPr>
          <w:color w:val="3C4858"/>
        </w:rPr>
        <w:t>. </w:t>
      </w:r>
    </w:p>
    <w:p w14:paraId="28358CA5" w14:textId="631080A4" w:rsidR="00244F0E" w:rsidRPr="00244F0E" w:rsidRDefault="00244F0E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Правила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понашања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наставника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осталих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запослених</w:t>
      </w:r>
      <w:proofErr w:type="spellEnd"/>
      <w:r w:rsidRPr="00244F0E">
        <w:rPr>
          <w:b/>
          <w:bCs/>
          <w:color w:val="3C4858"/>
        </w:rPr>
        <w:t xml:space="preserve"> у </w:t>
      </w:r>
      <w:proofErr w:type="spellStart"/>
      <w:r w:rsidRPr="00244F0E">
        <w:rPr>
          <w:b/>
          <w:bCs/>
          <w:color w:val="3C4858"/>
        </w:rPr>
        <w:t>школи</w:t>
      </w:r>
      <w:proofErr w:type="spellEnd"/>
    </w:p>
    <w:p w14:paraId="29616E82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46</w:t>
      </w:r>
    </w:p>
    <w:p w14:paraId="19D93F87" w14:textId="77777777" w:rsidR="00244F0E" w:rsidRPr="00244F0E" w:rsidRDefault="00244F0E" w:rsidP="00FE0A65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Дужност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>: </w:t>
      </w:r>
    </w:p>
    <w:p w14:paraId="3E66F0C4" w14:textId="490D979D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долази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најкасније</w:t>
      </w:r>
      <w:proofErr w:type="spellEnd"/>
      <w:r w:rsidRPr="00244F0E">
        <w:rPr>
          <w:color w:val="3C4858"/>
        </w:rPr>
        <w:t xml:space="preserve"> 15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="00154F93">
        <w:rPr>
          <w:color w:val="3C4858"/>
        </w:rPr>
        <w:t xml:space="preserve"> </w:t>
      </w:r>
      <w:r w:rsidR="00154F93">
        <w:rPr>
          <w:color w:val="3C4858"/>
          <w:lang w:val="sr-Cyrl-RS"/>
        </w:rPr>
        <w:t xml:space="preserve">(о </w:t>
      </w:r>
      <w:r w:rsidR="006D655E">
        <w:rPr>
          <w:color w:val="3C4858"/>
          <w:lang w:val="sr-Cyrl-RS"/>
        </w:rPr>
        <w:t>чему ће се водити евиденција)</w:t>
      </w:r>
      <w:r w:rsidRPr="00244F0E">
        <w:rPr>
          <w:color w:val="3C4858"/>
        </w:rPr>
        <w:t>, </w:t>
      </w:r>
    </w:p>
    <w:p w14:paraId="0E2F5710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одлази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часове</w:t>
      </w:r>
      <w:proofErr w:type="spellEnd"/>
      <w:r w:rsidRPr="00244F0E">
        <w:rPr>
          <w:color w:val="3C4858"/>
        </w:rPr>
        <w:t>, </w:t>
      </w:r>
    </w:p>
    <w:p w14:paraId="492BBBB5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lastRenderedPageBreak/>
        <w:t xml:space="preserve">–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обавести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свом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изостајању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секретара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руководиоца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благовременог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организовања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замене</w:t>
      </w:r>
      <w:proofErr w:type="spellEnd"/>
      <w:r w:rsidRPr="00244F0E">
        <w:rPr>
          <w:color w:val="3C4858"/>
        </w:rPr>
        <w:t>, </w:t>
      </w:r>
    </w:p>
    <w:p w14:paraId="2DCCDFC1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само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службене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сврхе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користи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опрему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инвентар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као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остали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потрошни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материјал</w:t>
      </w:r>
      <w:proofErr w:type="spellEnd"/>
      <w:r w:rsidRPr="00244F0E">
        <w:rPr>
          <w:color w:val="3C4858"/>
        </w:rPr>
        <w:t>, </w:t>
      </w:r>
    </w:p>
    <w:p w14:paraId="27B0B027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прибави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одобрење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изношење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важних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докумената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наставних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средстава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изузимајући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изношење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евиденције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образаца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јавне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исправе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јавне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исправе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чије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изношење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представљало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тежу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повреду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чије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изношење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представљало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повреду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Закона</w:t>
      </w:r>
      <w:proofErr w:type="spellEnd"/>
      <w:r w:rsidRPr="00244F0E">
        <w:rPr>
          <w:color w:val="3C4858"/>
        </w:rPr>
        <w:t>, </w:t>
      </w:r>
    </w:p>
    <w:p w14:paraId="4062951F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долази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прикладно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одевен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својим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изгледом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васпитно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делује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ученике</w:t>
      </w:r>
      <w:proofErr w:type="spellEnd"/>
      <w:r w:rsidRPr="00244F0E">
        <w:rPr>
          <w:color w:val="3C4858"/>
        </w:rPr>
        <w:t>, </w:t>
      </w:r>
    </w:p>
    <w:p w14:paraId="20FF8EA5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распоред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дежурства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одреди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</w:t>
      </w:r>
      <w:proofErr w:type="spellEnd"/>
      <w:r w:rsidRPr="00244F0E">
        <w:rPr>
          <w:color w:val="3C4858"/>
        </w:rPr>
        <w:t>. </w:t>
      </w:r>
    </w:p>
    <w:p w14:paraId="07101541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47</w:t>
      </w:r>
    </w:p>
    <w:p w14:paraId="0F0C12C4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Запосленом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забрањено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>: </w:t>
      </w:r>
    </w:p>
    <w:p w14:paraId="5D38ACDD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носи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оружје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кругу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624C74F2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самовољно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решава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међусобне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сукобе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употребом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оружја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оруђа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физичке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силе</w:t>
      </w:r>
      <w:proofErr w:type="spellEnd"/>
      <w:r w:rsidRPr="00244F0E">
        <w:rPr>
          <w:color w:val="3C4858"/>
        </w:rPr>
        <w:t>, </w:t>
      </w:r>
    </w:p>
    <w:p w14:paraId="2A2F5FE0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пуши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просторијама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767DE6CB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долази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припитом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пијаном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стању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уноси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употребе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алкохол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опојна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смањују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способност</w:t>
      </w:r>
      <w:proofErr w:type="spellEnd"/>
      <w:r w:rsidRPr="00244F0E">
        <w:rPr>
          <w:color w:val="3C4858"/>
        </w:rPr>
        <w:t>, </w:t>
      </w:r>
    </w:p>
    <w:p w14:paraId="570BF274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незаконито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располаже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школским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простором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опремом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имовином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00613DF6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користи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одржавања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мобилни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телефон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техничка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средства</w:t>
      </w:r>
      <w:proofErr w:type="spellEnd"/>
      <w:r w:rsidRPr="00244F0E">
        <w:rPr>
          <w:color w:val="3C4858"/>
        </w:rPr>
        <w:t>. </w:t>
      </w:r>
    </w:p>
    <w:p w14:paraId="2D92B679" w14:textId="0B2410F0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48</w:t>
      </w:r>
    </w:p>
    <w:p w14:paraId="706F0AF6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Дежурни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>: </w:t>
      </w:r>
    </w:p>
    <w:p w14:paraId="6F0460C5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дође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посао</w:t>
      </w:r>
      <w:proofErr w:type="spellEnd"/>
      <w:r w:rsidRPr="00244F0E">
        <w:rPr>
          <w:color w:val="3C4858"/>
        </w:rPr>
        <w:t xml:space="preserve"> 30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>, </w:t>
      </w:r>
    </w:p>
    <w:p w14:paraId="16016ADE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уредно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води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књигу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и у </w:t>
      </w:r>
      <w:proofErr w:type="spellStart"/>
      <w:r w:rsidRPr="00244F0E">
        <w:rPr>
          <w:color w:val="3C4858"/>
        </w:rPr>
        <w:t>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уписује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промене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значаја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живот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рад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>, </w:t>
      </w:r>
    </w:p>
    <w:p w14:paraId="4F6D7F85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дежурства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несметано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извођење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стара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понашању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току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дежурства</w:t>
      </w:r>
      <w:proofErr w:type="spellEnd"/>
      <w:r w:rsidRPr="00244F0E">
        <w:rPr>
          <w:color w:val="3C4858"/>
        </w:rPr>
        <w:t>, </w:t>
      </w:r>
    </w:p>
    <w:p w14:paraId="36C1E5FC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обавести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недоласку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обезбеђивања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замене</w:t>
      </w:r>
      <w:proofErr w:type="spellEnd"/>
      <w:r w:rsidRPr="00244F0E">
        <w:rPr>
          <w:color w:val="3C4858"/>
        </w:rPr>
        <w:t>. </w:t>
      </w:r>
    </w:p>
    <w:p w14:paraId="47A0D820" w14:textId="01AA763F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49</w:t>
      </w:r>
    </w:p>
    <w:p w14:paraId="00902CD4" w14:textId="77777777" w:rsidR="00244F0E" w:rsidRPr="00244F0E" w:rsidRDefault="00244F0E" w:rsidP="00FE0A65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lastRenderedPageBreak/>
        <w:t>Одељенски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старешина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>: </w:t>
      </w:r>
    </w:p>
    <w:p w14:paraId="36147564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брине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успеху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>, </w:t>
      </w:r>
    </w:p>
    <w:p w14:paraId="49E855E5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уредно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води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дневник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разредну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књигу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прописану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евиденцију</w:t>
      </w:r>
      <w:proofErr w:type="spellEnd"/>
      <w:r w:rsidRPr="00244F0E">
        <w:rPr>
          <w:color w:val="3C4858"/>
        </w:rPr>
        <w:t>, </w:t>
      </w:r>
    </w:p>
    <w:p w14:paraId="71340BF4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благовремено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остваривање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распореда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часова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свом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одељењу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упозорава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неуредно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воде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евиденцију</w:t>
      </w:r>
      <w:proofErr w:type="spellEnd"/>
      <w:r w:rsidRPr="00244F0E">
        <w:rPr>
          <w:color w:val="3C4858"/>
        </w:rPr>
        <w:t>, </w:t>
      </w:r>
    </w:p>
    <w:p w14:paraId="74BB80B4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правда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изостанке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основу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лекарског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оправдања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лекара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оправдања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>, </w:t>
      </w:r>
    </w:p>
    <w:p w14:paraId="58457D57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уписује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ђачку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књижицу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обавештења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старатеље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врши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контролу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упознавања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обавештењем</w:t>
      </w:r>
      <w:proofErr w:type="spellEnd"/>
      <w:r w:rsidRPr="00244F0E">
        <w:rPr>
          <w:color w:val="3C4858"/>
        </w:rPr>
        <w:t>, </w:t>
      </w:r>
    </w:p>
    <w:p w14:paraId="7CE6477F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сарађује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старатељима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обавештава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их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понашању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изостанцима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успеху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пружа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информације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активностима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2951CBA0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брине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ученицима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одељења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извођења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екскурзија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излета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културних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манифестација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спортских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ваннаставних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активности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којима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учествује</w:t>
      </w:r>
      <w:proofErr w:type="spellEnd"/>
      <w:r w:rsidRPr="00244F0E">
        <w:rPr>
          <w:color w:val="3C4858"/>
        </w:rPr>
        <w:t>. </w:t>
      </w:r>
    </w:p>
    <w:p w14:paraId="41FD6F99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50</w:t>
      </w:r>
    </w:p>
    <w:p w14:paraId="32AF1C72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Међусобни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осталих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заснивају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узајамном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поштовању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разумевању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сарадњи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остваривању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васпитне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улоге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02E30F6B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51</w:t>
      </w:r>
    </w:p>
    <w:p w14:paraId="5BD332B8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Дужности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стручног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сарадника</w:t>
      </w:r>
      <w:proofErr w:type="spellEnd"/>
      <w:r w:rsidRPr="00244F0E">
        <w:rPr>
          <w:color w:val="3C4858"/>
        </w:rPr>
        <w:t xml:space="preserve"> – </w:t>
      </w:r>
      <w:proofErr w:type="spellStart"/>
      <w:r w:rsidRPr="00244F0E">
        <w:rPr>
          <w:color w:val="3C4858"/>
        </w:rPr>
        <w:t>школског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психолога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педагога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библиотекара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>: </w:t>
      </w:r>
    </w:p>
    <w:p w14:paraId="504D9530" w14:textId="03870510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долази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најкасније</w:t>
      </w:r>
      <w:proofErr w:type="spellEnd"/>
      <w:r w:rsidRPr="00244F0E">
        <w:rPr>
          <w:color w:val="3C4858"/>
        </w:rPr>
        <w:t xml:space="preserve"> 10</w:t>
      </w:r>
      <w:r w:rsidR="00FE0A65">
        <w:rPr>
          <w:color w:val="3C4858"/>
          <w:lang w:val="sr-Cyrl-RS"/>
        </w:rPr>
        <w:t xml:space="preserve"> </w:t>
      </w:r>
      <w:proofErr w:type="spellStart"/>
      <w:r w:rsidRPr="00244F0E">
        <w:rPr>
          <w:color w:val="3C4858"/>
        </w:rPr>
        <w:t>минута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почетка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времена</w:t>
      </w:r>
      <w:proofErr w:type="spellEnd"/>
      <w:r w:rsidRPr="00244F0E">
        <w:rPr>
          <w:color w:val="3C4858"/>
        </w:rPr>
        <w:t>, </w:t>
      </w:r>
    </w:p>
    <w:p w14:paraId="4B6122D6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обавести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свом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изостајању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посла</w:t>
      </w:r>
      <w:proofErr w:type="spellEnd"/>
      <w:r w:rsidRPr="00244F0E">
        <w:rPr>
          <w:color w:val="3C4858"/>
        </w:rPr>
        <w:t>, </w:t>
      </w:r>
    </w:p>
    <w:p w14:paraId="688241C2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остварује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сарадњу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наставницима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директором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68219D65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остварује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сарадњу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ученицима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родитељима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>, </w:t>
      </w:r>
    </w:p>
    <w:p w14:paraId="6CA01770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извршава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програмом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стручних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сарадника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прописаним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одговарајућим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Правилником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програму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стручних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сарадника</w:t>
      </w:r>
      <w:proofErr w:type="spellEnd"/>
      <w:r w:rsidRPr="00244F0E">
        <w:rPr>
          <w:color w:val="3C4858"/>
        </w:rPr>
        <w:t>. </w:t>
      </w:r>
    </w:p>
    <w:p w14:paraId="54B0052B" w14:textId="6DD9F6CD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52</w:t>
      </w:r>
    </w:p>
    <w:p w14:paraId="7FC32898" w14:textId="77777777" w:rsidR="00244F0E" w:rsidRPr="00244F0E" w:rsidRDefault="00244F0E" w:rsidP="00FE0A65">
      <w:pPr>
        <w:shd w:val="clear" w:color="auto" w:fill="FFFFFF"/>
        <w:spacing w:after="225"/>
        <w:ind w:firstLine="720"/>
        <w:rPr>
          <w:color w:val="3C4858"/>
        </w:rPr>
      </w:pPr>
      <w:proofErr w:type="spellStart"/>
      <w:r w:rsidRPr="00244F0E">
        <w:rPr>
          <w:color w:val="3C4858"/>
        </w:rPr>
        <w:t>Дужности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помоћно-техничким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пословима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>: </w:t>
      </w:r>
    </w:p>
    <w:p w14:paraId="7CF95796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одржава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чистоћу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школских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дворишта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спортских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терена</w:t>
      </w:r>
      <w:proofErr w:type="spellEnd"/>
      <w:r w:rsidRPr="00244F0E">
        <w:rPr>
          <w:color w:val="3C4858"/>
        </w:rPr>
        <w:t>, </w:t>
      </w:r>
    </w:p>
    <w:p w14:paraId="04A205D0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помаже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наставнику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раду</w:t>
      </w:r>
      <w:proofErr w:type="spellEnd"/>
      <w:r w:rsidRPr="00244F0E">
        <w:rPr>
          <w:color w:val="3C4858"/>
        </w:rPr>
        <w:t>, </w:t>
      </w:r>
    </w:p>
    <w:p w14:paraId="56C5BAD4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lastRenderedPageBreak/>
        <w:t xml:space="preserve">– </w:t>
      </w:r>
      <w:proofErr w:type="spellStart"/>
      <w:r w:rsidRPr="00244F0E">
        <w:rPr>
          <w:color w:val="3C4858"/>
        </w:rPr>
        <w:t>дежура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утврђеном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распореду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сменама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удаљава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места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дозволе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секретара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7A9D2EAE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доставља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потребан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материјал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наставу</w:t>
      </w:r>
      <w:proofErr w:type="spellEnd"/>
      <w:r w:rsidRPr="00244F0E">
        <w:rPr>
          <w:color w:val="3C4858"/>
        </w:rPr>
        <w:t>, </w:t>
      </w:r>
    </w:p>
    <w:p w14:paraId="7B14B6FA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обавља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послове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оквиру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места</w:t>
      </w:r>
      <w:proofErr w:type="spellEnd"/>
      <w:r w:rsidRPr="00244F0E">
        <w:rPr>
          <w:color w:val="3C4858"/>
        </w:rPr>
        <w:t>, </w:t>
      </w:r>
    </w:p>
    <w:p w14:paraId="64BC9911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у </w:t>
      </w:r>
      <w:proofErr w:type="spellStart"/>
      <w:r w:rsidRPr="00244F0E">
        <w:rPr>
          <w:color w:val="3C4858"/>
        </w:rPr>
        <w:t>сарадњи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предузима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одржавања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реда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мира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безбедности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запослених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имовине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324911F2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свакодневно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прегледа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учионице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радионице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остале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просторије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>, </w:t>
      </w:r>
    </w:p>
    <w:p w14:paraId="3842328D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утврђује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објекта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опреме</w:t>
      </w:r>
      <w:proofErr w:type="spellEnd"/>
      <w:r w:rsidRPr="00244F0E">
        <w:rPr>
          <w:color w:val="3C4858"/>
        </w:rPr>
        <w:t xml:space="preserve"> и о </w:t>
      </w:r>
      <w:proofErr w:type="spellStart"/>
      <w:r w:rsidRPr="00244F0E">
        <w:rPr>
          <w:color w:val="3C4858"/>
        </w:rPr>
        <w:t>томе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обавештава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секретара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, </w:t>
      </w:r>
    </w:p>
    <w:p w14:paraId="5E9A298E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– </w:t>
      </w:r>
      <w:proofErr w:type="spellStart"/>
      <w:r w:rsidRPr="00244F0E">
        <w:rPr>
          <w:color w:val="3C4858"/>
        </w:rPr>
        <w:t>предузима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мере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завршетку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обезбеде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закључају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објекти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погасе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светла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проверава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водоводне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грејне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друге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инсталације</w:t>
      </w:r>
      <w:proofErr w:type="spellEnd"/>
      <w:r w:rsidRPr="00244F0E">
        <w:rPr>
          <w:color w:val="3C4858"/>
        </w:rPr>
        <w:t>. </w:t>
      </w:r>
    </w:p>
    <w:p w14:paraId="5B3920B9" w14:textId="5DDE0BF3" w:rsidR="00244F0E" w:rsidRPr="00244F0E" w:rsidRDefault="00244F0E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Правила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понашања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родитеља</w:t>
      </w:r>
      <w:proofErr w:type="spellEnd"/>
      <w:r w:rsidRPr="00244F0E">
        <w:rPr>
          <w:b/>
          <w:bCs/>
          <w:color w:val="3C4858"/>
        </w:rPr>
        <w:t xml:space="preserve">, </w:t>
      </w:r>
      <w:proofErr w:type="spellStart"/>
      <w:r w:rsidRPr="00244F0E">
        <w:rPr>
          <w:b/>
          <w:bCs/>
          <w:color w:val="3C4858"/>
        </w:rPr>
        <w:t>односно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другог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законског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заступника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ученика</w:t>
      </w:r>
      <w:proofErr w:type="spellEnd"/>
      <w:r w:rsidRPr="00244F0E">
        <w:rPr>
          <w:b/>
          <w:bCs/>
          <w:color w:val="3C4858"/>
        </w:rPr>
        <w:t xml:space="preserve"> и </w:t>
      </w:r>
      <w:proofErr w:type="spellStart"/>
      <w:r w:rsidRPr="00244F0E">
        <w:rPr>
          <w:b/>
          <w:bCs/>
          <w:color w:val="3C4858"/>
        </w:rPr>
        <w:t>трећих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лица</w:t>
      </w:r>
      <w:proofErr w:type="spellEnd"/>
    </w:p>
    <w:p w14:paraId="39A947E0" w14:textId="2A7D532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53</w:t>
      </w:r>
    </w:p>
    <w:p w14:paraId="2E374114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Родитељ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одговоран</w:t>
      </w:r>
      <w:proofErr w:type="spellEnd"/>
      <w:r w:rsidRPr="00244F0E">
        <w:rPr>
          <w:color w:val="3C4858"/>
        </w:rPr>
        <w:t>:</w:t>
      </w:r>
    </w:p>
    <w:p w14:paraId="18C87AE7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1)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упис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детета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припремни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предшколски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програм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>;</w:t>
      </w:r>
    </w:p>
    <w:p w14:paraId="5E1FB334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2)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редовно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похађање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припремне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>;</w:t>
      </w:r>
    </w:p>
    <w:p w14:paraId="012AB014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3)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редовно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похађање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наставе</w:t>
      </w:r>
      <w:proofErr w:type="spellEnd"/>
      <w:r w:rsidRPr="00244F0E">
        <w:rPr>
          <w:color w:val="3C4858"/>
        </w:rPr>
        <w:t>;</w:t>
      </w:r>
    </w:p>
    <w:p w14:paraId="5DB1AF1A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4)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одмах</w:t>
      </w:r>
      <w:proofErr w:type="spellEnd"/>
      <w:r w:rsidRPr="00244F0E">
        <w:rPr>
          <w:color w:val="3C4858"/>
        </w:rPr>
        <w:t xml:space="preserve"> а </w:t>
      </w:r>
      <w:proofErr w:type="spellStart"/>
      <w:r w:rsidRPr="00244F0E">
        <w:rPr>
          <w:color w:val="3C4858"/>
        </w:rPr>
        <w:t>најкасније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року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48 </w:t>
      </w:r>
      <w:proofErr w:type="spellStart"/>
      <w:r w:rsidRPr="00244F0E">
        <w:rPr>
          <w:color w:val="3C4858"/>
        </w:rPr>
        <w:t>сати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наступања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спречености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присуствује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настави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томе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>;</w:t>
      </w:r>
    </w:p>
    <w:p w14:paraId="04976F5D" w14:textId="77777777" w:rsidR="00244F0E" w:rsidRPr="00244F0E" w:rsidRDefault="00244F0E" w:rsidP="00FE0A65">
      <w:pPr>
        <w:shd w:val="clear" w:color="auto" w:fill="FFFFFF"/>
        <w:spacing w:after="225"/>
        <w:jc w:val="both"/>
        <w:rPr>
          <w:color w:val="3C4858"/>
        </w:rPr>
      </w:pPr>
      <w:r w:rsidRPr="00244F0E">
        <w:rPr>
          <w:color w:val="3C4858"/>
        </w:rPr>
        <w:t xml:space="preserve">5)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најкасније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року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осам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престанка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спречености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присуствује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изостанке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(</w:t>
      </w:r>
      <w:proofErr w:type="spellStart"/>
      <w:r w:rsidRPr="00244F0E">
        <w:rPr>
          <w:color w:val="3C4858"/>
        </w:rPr>
        <w:t>лекарским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уверењем-одговарајућим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другом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релевантном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документацијом</w:t>
      </w:r>
      <w:proofErr w:type="spellEnd"/>
      <w:r w:rsidRPr="00244F0E">
        <w:rPr>
          <w:color w:val="3C4858"/>
        </w:rPr>
        <w:t>);</w:t>
      </w:r>
    </w:p>
    <w:p w14:paraId="4097E57A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6)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позив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узме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учешће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свим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облицима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васпитног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учеником</w:t>
      </w:r>
      <w:proofErr w:type="spellEnd"/>
      <w:r w:rsidRPr="00244F0E">
        <w:rPr>
          <w:color w:val="3C4858"/>
        </w:rPr>
        <w:t>;</w:t>
      </w:r>
    </w:p>
    <w:p w14:paraId="1E4B56FC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7)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повреду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забране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учињене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стране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прописане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>;</w:t>
      </w:r>
    </w:p>
    <w:p w14:paraId="4B54B6F8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8)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повреде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прописане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>;</w:t>
      </w:r>
    </w:p>
    <w:p w14:paraId="0BFC357E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 xml:space="preserve">9)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поштује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установе</w:t>
      </w:r>
      <w:proofErr w:type="spellEnd"/>
      <w:r w:rsidRPr="00244F0E">
        <w:rPr>
          <w:color w:val="3C4858"/>
        </w:rPr>
        <w:t>.</w:t>
      </w:r>
    </w:p>
    <w:p w14:paraId="659CDDBD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Родитељ</w:t>
      </w:r>
      <w:proofErr w:type="spellEnd"/>
      <w:r w:rsidRPr="00244F0E">
        <w:rPr>
          <w:color w:val="3C4858"/>
        </w:rPr>
        <w:t>/</w:t>
      </w:r>
      <w:proofErr w:type="spellStart"/>
      <w:r w:rsidRPr="00244F0E">
        <w:rPr>
          <w:color w:val="3C4858"/>
        </w:rPr>
        <w:t>други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дужан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надокнади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материјалну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штету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нанесе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намерно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крајњом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непажњом</w:t>
      </w:r>
      <w:proofErr w:type="spellEnd"/>
      <w:r w:rsidRPr="00244F0E">
        <w:rPr>
          <w:color w:val="3C4858"/>
        </w:rPr>
        <w:t xml:space="preserve">, у </w:t>
      </w:r>
      <w:proofErr w:type="spellStart"/>
      <w:r w:rsidRPr="00244F0E">
        <w:rPr>
          <w:color w:val="3C4858"/>
        </w:rPr>
        <w:t>складу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законом</w:t>
      </w:r>
      <w:proofErr w:type="spellEnd"/>
      <w:r w:rsidRPr="00244F0E">
        <w:rPr>
          <w:color w:val="3C4858"/>
        </w:rPr>
        <w:t>.</w:t>
      </w:r>
    </w:p>
    <w:p w14:paraId="4DF399FD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lastRenderedPageBreak/>
        <w:t>Захтев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покретање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прекршајног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поступка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кривичну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пријаву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ради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утврђивања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одговорности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законског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заступника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разлога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прописаних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ставом</w:t>
      </w:r>
      <w:proofErr w:type="spellEnd"/>
      <w:r w:rsidRPr="00244F0E">
        <w:rPr>
          <w:color w:val="3C4858"/>
        </w:rPr>
        <w:t xml:space="preserve"> 1. </w:t>
      </w:r>
      <w:proofErr w:type="spellStart"/>
      <w:r w:rsidRPr="00244F0E">
        <w:rPr>
          <w:color w:val="3C4858"/>
        </w:rPr>
        <w:t>овог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члана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подноси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школа</w:t>
      </w:r>
      <w:proofErr w:type="spellEnd"/>
      <w:r w:rsidRPr="00244F0E">
        <w:rPr>
          <w:color w:val="3C4858"/>
        </w:rPr>
        <w:t>.</w:t>
      </w:r>
    </w:p>
    <w:p w14:paraId="15676231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54</w:t>
      </w:r>
    </w:p>
    <w:p w14:paraId="3A2EBF21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Школа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може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прикупља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финансијска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средства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ученика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без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обавештавања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сагласности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његовог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старатеља</w:t>
      </w:r>
      <w:proofErr w:type="spellEnd"/>
      <w:r w:rsidRPr="00244F0E">
        <w:rPr>
          <w:color w:val="3C4858"/>
        </w:rPr>
        <w:t xml:space="preserve"> о </w:t>
      </w:r>
      <w:proofErr w:type="spellStart"/>
      <w:r w:rsidRPr="00244F0E">
        <w:rPr>
          <w:color w:val="3C4858"/>
        </w:rPr>
        <w:t>томе</w:t>
      </w:r>
      <w:proofErr w:type="spellEnd"/>
      <w:r w:rsidRPr="00244F0E">
        <w:rPr>
          <w:color w:val="3C4858"/>
        </w:rPr>
        <w:t>. </w:t>
      </w:r>
    </w:p>
    <w:p w14:paraId="2E6719D9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55</w:t>
      </w:r>
    </w:p>
    <w:p w14:paraId="445770E6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лица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није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запослено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дежурни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наставник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улазним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вратима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обавезан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тражи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карту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или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другу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личну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исправу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односно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службени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позив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долазак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школу</w:t>
      </w:r>
      <w:proofErr w:type="spellEnd"/>
      <w:r w:rsidRPr="00244F0E">
        <w:rPr>
          <w:color w:val="3C4858"/>
        </w:rPr>
        <w:t>. </w:t>
      </w:r>
    </w:p>
    <w:p w14:paraId="699303F0" w14:textId="77777777" w:rsidR="00244F0E" w:rsidRPr="00244F0E" w:rsidRDefault="00244F0E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Коришћење</w:t>
      </w:r>
      <w:proofErr w:type="spellEnd"/>
      <w:r w:rsidRPr="00244F0E">
        <w:rPr>
          <w:b/>
          <w:bCs/>
          <w:color w:val="3C4858"/>
        </w:rPr>
        <w:t>/</w:t>
      </w:r>
      <w:proofErr w:type="spellStart"/>
      <w:r w:rsidRPr="00244F0E">
        <w:rPr>
          <w:b/>
          <w:bCs/>
          <w:color w:val="3C4858"/>
        </w:rPr>
        <w:t>употреба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мобилних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телефона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за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време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образовно-васпитног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процеса</w:t>
      </w:r>
      <w:proofErr w:type="spellEnd"/>
    </w:p>
    <w:p w14:paraId="480B0CF7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55</w:t>
      </w:r>
    </w:p>
    <w:p w14:paraId="6AFD4674" w14:textId="2C50E3D3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r w:rsidRPr="00244F0E">
        <w:rPr>
          <w:color w:val="3C4858"/>
        </w:rPr>
        <w:t xml:space="preserve">У </w:t>
      </w:r>
      <w:proofErr w:type="spellStart"/>
      <w:r w:rsidRPr="00244F0E">
        <w:rPr>
          <w:color w:val="3C4858"/>
        </w:rPr>
        <w:t>циљу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превенције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различитих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злоупотреба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електронских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уређаја</w:t>
      </w:r>
      <w:proofErr w:type="spellEnd"/>
      <w:r w:rsidRPr="00244F0E">
        <w:rPr>
          <w:color w:val="3C4858"/>
        </w:rPr>
        <w:t xml:space="preserve"> – </w:t>
      </w:r>
      <w:proofErr w:type="spellStart"/>
      <w:r w:rsidRPr="00244F0E">
        <w:rPr>
          <w:color w:val="3C4858"/>
        </w:rPr>
        <w:t>мобилних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телефона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током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образовно-васпитног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процеса</w:t>
      </w:r>
      <w:proofErr w:type="spellEnd"/>
      <w:r w:rsidRPr="00244F0E">
        <w:rPr>
          <w:color w:val="3C4858"/>
        </w:rPr>
        <w:t xml:space="preserve">, а </w:t>
      </w:r>
      <w:proofErr w:type="spellStart"/>
      <w:r w:rsidRPr="00244F0E">
        <w:rPr>
          <w:color w:val="3C4858"/>
        </w:rPr>
        <w:t>узимајући</w:t>
      </w:r>
      <w:proofErr w:type="spellEnd"/>
      <w:r w:rsidRPr="00244F0E">
        <w:rPr>
          <w:color w:val="3C4858"/>
        </w:rPr>
        <w:t xml:space="preserve"> у </w:t>
      </w:r>
      <w:proofErr w:type="spellStart"/>
      <w:r w:rsidRPr="00244F0E">
        <w:rPr>
          <w:color w:val="3C4858"/>
        </w:rPr>
        <w:t>обзир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предлоге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савета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родитеља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ученичког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парламента</w:t>
      </w:r>
      <w:proofErr w:type="spellEnd"/>
      <w:r w:rsidRPr="00244F0E">
        <w:rPr>
          <w:color w:val="3C4858"/>
        </w:rPr>
        <w:t xml:space="preserve">, </w:t>
      </w:r>
      <w:proofErr w:type="spellStart"/>
      <w:r w:rsidRPr="00244F0E">
        <w:rPr>
          <w:color w:val="3C4858"/>
        </w:rPr>
        <w:t>наставничког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већа</w:t>
      </w:r>
      <w:proofErr w:type="spellEnd"/>
      <w:r w:rsidRPr="00244F0E">
        <w:rPr>
          <w:color w:val="3C4858"/>
        </w:rPr>
        <w:t xml:space="preserve"> и </w:t>
      </w:r>
      <w:proofErr w:type="spellStart"/>
      <w:r w:rsidRPr="00244F0E">
        <w:rPr>
          <w:color w:val="3C4858"/>
        </w:rPr>
        <w:t>педагошког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колегијума</w:t>
      </w:r>
      <w:proofErr w:type="spellEnd"/>
      <w:r w:rsidRPr="00244F0E">
        <w:rPr>
          <w:color w:val="3C4858"/>
        </w:rPr>
        <w:t xml:space="preserve">,. </w:t>
      </w:r>
      <w:proofErr w:type="spellStart"/>
      <w:r w:rsidRPr="00244F0E">
        <w:rPr>
          <w:color w:val="3C4858"/>
        </w:rPr>
        <w:t>Школски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одбор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донео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Правилник</w:t>
      </w:r>
      <w:proofErr w:type="spellEnd"/>
      <w:r w:rsidRPr="00244F0E">
        <w:rPr>
          <w:color w:val="3C4858"/>
        </w:rPr>
        <w:t xml:space="preserve"> о </w:t>
      </w:r>
      <w:r w:rsidR="00FC1E29">
        <w:rPr>
          <w:color w:val="3C4858"/>
          <w:lang w:val="sr-Cyrl-RS"/>
        </w:rPr>
        <w:t>употреби</w:t>
      </w:r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мобилн</w:t>
      </w:r>
      <w:r w:rsidR="00FC1E29">
        <w:rPr>
          <w:color w:val="3C4858"/>
          <w:lang w:val="sr-Cyrl-RS"/>
        </w:rPr>
        <w:t>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телефона</w:t>
      </w:r>
      <w:proofErr w:type="spellEnd"/>
      <w:r w:rsidR="00FC1E29">
        <w:rPr>
          <w:color w:val="3C4858"/>
          <w:lang w:val="sr-Cyrl-RS"/>
        </w:rPr>
        <w:t xml:space="preserve">, </w:t>
      </w:r>
      <w:proofErr w:type="spellStart"/>
      <w:r w:rsidR="00FC1E29">
        <w:rPr>
          <w:color w:val="3C4858"/>
          <w:lang w:val="sr-Cyrl-RS"/>
        </w:rPr>
        <w:t>елекстронског</w:t>
      </w:r>
      <w:proofErr w:type="spellEnd"/>
      <w:r w:rsidR="00FC1E29">
        <w:rPr>
          <w:color w:val="3C4858"/>
          <w:lang w:val="sr-Cyrl-RS"/>
        </w:rPr>
        <w:t xml:space="preserve"> </w:t>
      </w:r>
      <w:proofErr w:type="spellStart"/>
      <w:r w:rsidR="00FC1E29">
        <w:rPr>
          <w:color w:val="3C4858"/>
          <w:lang w:val="sr-Cyrl-RS"/>
        </w:rPr>
        <w:t>уређеја</w:t>
      </w:r>
      <w:proofErr w:type="spellEnd"/>
      <w:r w:rsidR="00FC1E29">
        <w:rPr>
          <w:color w:val="3C4858"/>
          <w:lang w:val="sr-Cyrl-RS"/>
        </w:rPr>
        <w:t xml:space="preserve"> и другог средства</w:t>
      </w:r>
      <w:r w:rsidRPr="00244F0E">
        <w:rPr>
          <w:color w:val="3C4858"/>
        </w:rPr>
        <w:t>.</w:t>
      </w:r>
    </w:p>
    <w:p w14:paraId="1184D178" w14:textId="24EBCBE6" w:rsidR="00244F0E" w:rsidRPr="00244F0E" w:rsidRDefault="00244F0E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 w:rsidRPr="00244F0E">
        <w:rPr>
          <w:b/>
          <w:bCs/>
          <w:color w:val="3C4858"/>
        </w:rPr>
        <w:t>Завршне</w:t>
      </w:r>
      <w:proofErr w:type="spellEnd"/>
      <w:r w:rsidRPr="00244F0E">
        <w:rPr>
          <w:b/>
          <w:bCs/>
          <w:color w:val="3C4858"/>
        </w:rPr>
        <w:t xml:space="preserve"> </w:t>
      </w:r>
      <w:proofErr w:type="spellStart"/>
      <w:r w:rsidRPr="00244F0E">
        <w:rPr>
          <w:b/>
          <w:bCs/>
          <w:color w:val="3C4858"/>
        </w:rPr>
        <w:t>одредбе</w:t>
      </w:r>
      <w:proofErr w:type="spellEnd"/>
    </w:p>
    <w:p w14:paraId="2F64AFDA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56</w:t>
      </w:r>
    </w:p>
    <w:p w14:paraId="44BB0E12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За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спровођење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ових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одговоран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је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директор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57179424" w14:textId="77777777" w:rsidR="00244F0E" w:rsidRPr="00244F0E" w:rsidRDefault="00AC4B72" w:rsidP="00FE0A65">
      <w:pPr>
        <w:shd w:val="clear" w:color="auto" w:fill="FFFFFF"/>
        <w:spacing w:after="225"/>
        <w:jc w:val="center"/>
        <w:rPr>
          <w:color w:val="3C4858"/>
        </w:rPr>
      </w:pPr>
      <w:proofErr w:type="spellStart"/>
      <w:r>
        <w:rPr>
          <w:b/>
          <w:bCs/>
          <w:color w:val="3C4858"/>
        </w:rPr>
        <w:t>Члан</w:t>
      </w:r>
      <w:proofErr w:type="spellEnd"/>
      <w:r>
        <w:rPr>
          <w:b/>
          <w:bCs/>
          <w:color w:val="3C4858"/>
        </w:rPr>
        <w:t xml:space="preserve"> 57</w:t>
      </w:r>
    </w:p>
    <w:p w14:paraId="3E9B0D7C" w14:textId="77777777" w:rsidR="00244F0E" w:rsidRPr="00244F0E" w:rsidRDefault="00244F0E" w:rsidP="00FE0A65">
      <w:pPr>
        <w:shd w:val="clear" w:color="auto" w:fill="FFFFFF"/>
        <w:spacing w:after="225"/>
        <w:ind w:firstLine="720"/>
        <w:jc w:val="both"/>
        <w:rPr>
          <w:color w:val="3C4858"/>
        </w:rPr>
      </w:pPr>
      <w:proofErr w:type="spellStart"/>
      <w:r w:rsidRPr="00244F0E">
        <w:rPr>
          <w:color w:val="3C4858"/>
        </w:rPr>
        <w:t>Ова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правила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ступају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снагу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осмог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од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дана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објављивања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на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огласној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табли</w:t>
      </w:r>
      <w:proofErr w:type="spellEnd"/>
      <w:r w:rsidRPr="00244F0E">
        <w:rPr>
          <w:color w:val="3C4858"/>
        </w:rPr>
        <w:t xml:space="preserve"> </w:t>
      </w:r>
      <w:proofErr w:type="spellStart"/>
      <w:r w:rsidRPr="00244F0E">
        <w:rPr>
          <w:color w:val="3C4858"/>
        </w:rPr>
        <w:t>школе</w:t>
      </w:r>
      <w:proofErr w:type="spellEnd"/>
      <w:r w:rsidRPr="00244F0E">
        <w:rPr>
          <w:color w:val="3C4858"/>
        </w:rPr>
        <w:t>. </w:t>
      </w:r>
    </w:p>
    <w:p w14:paraId="5D6110CE" w14:textId="768677F9" w:rsidR="00244F0E" w:rsidRPr="00244F0E" w:rsidRDefault="00AC4B72" w:rsidP="00FE0A65">
      <w:pPr>
        <w:shd w:val="clear" w:color="auto" w:fill="FFFFFF"/>
        <w:spacing w:after="225"/>
        <w:jc w:val="both"/>
        <w:rPr>
          <w:color w:val="3C4858"/>
        </w:rPr>
      </w:pPr>
      <w:r>
        <w:rPr>
          <w:color w:val="3C4858"/>
        </w:rPr>
        <w:t xml:space="preserve">У </w:t>
      </w:r>
      <w:r w:rsidR="00FE0A65">
        <w:rPr>
          <w:color w:val="3C4858"/>
          <w:lang w:val="sr-Cyrl-RS"/>
        </w:rPr>
        <w:t>Чокоту</w:t>
      </w:r>
      <w:r>
        <w:rPr>
          <w:color w:val="3C4858"/>
        </w:rPr>
        <w:t xml:space="preserve">, </w:t>
      </w:r>
      <w:proofErr w:type="spellStart"/>
      <w:r>
        <w:rPr>
          <w:color w:val="3C4858"/>
        </w:rPr>
        <w:t>дана</w:t>
      </w:r>
      <w:proofErr w:type="spellEnd"/>
      <w:r>
        <w:rPr>
          <w:color w:val="3C4858"/>
        </w:rPr>
        <w:t xml:space="preserve"> </w:t>
      </w:r>
      <w:r w:rsidR="00F163B0">
        <w:rPr>
          <w:color w:val="3C4858"/>
        </w:rPr>
        <w:t>13</w:t>
      </w:r>
      <w:r>
        <w:rPr>
          <w:color w:val="3C4858"/>
        </w:rPr>
        <w:t>.0</w:t>
      </w:r>
      <w:r w:rsidR="00FE0A65">
        <w:rPr>
          <w:color w:val="3C4858"/>
          <w:lang w:val="sr-Cyrl-RS"/>
        </w:rPr>
        <w:t>5</w:t>
      </w:r>
      <w:r w:rsidR="00244F0E" w:rsidRPr="00244F0E">
        <w:rPr>
          <w:color w:val="3C4858"/>
        </w:rPr>
        <w:t>.2024.године </w:t>
      </w:r>
    </w:p>
    <w:p w14:paraId="6FCEA8F7" w14:textId="77777777" w:rsidR="00244F0E" w:rsidRPr="00244F0E" w:rsidRDefault="00244F0E" w:rsidP="00244F0E">
      <w:pPr>
        <w:shd w:val="clear" w:color="auto" w:fill="FFFFFF"/>
        <w:spacing w:after="225"/>
        <w:rPr>
          <w:color w:val="3C4858"/>
        </w:rPr>
      </w:pPr>
      <w:r w:rsidRPr="00244F0E">
        <w:rPr>
          <w:color w:val="3C4858"/>
        </w:rPr>
        <w:t> </w:t>
      </w:r>
    </w:p>
    <w:tbl>
      <w:tblPr>
        <w:tblW w:w="52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9339"/>
      </w:tblGrid>
      <w:tr w:rsidR="00AC4B72" w:rsidRPr="00244F0E" w14:paraId="7769CDF9" w14:textId="77777777" w:rsidTr="005229D9">
        <w:tc>
          <w:tcPr>
            <w:tcW w:w="283" w:type="pct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350EC7" w14:textId="77777777" w:rsidR="00AC4B72" w:rsidRPr="00244F0E" w:rsidRDefault="00AC4B72" w:rsidP="00244F0E">
            <w:r w:rsidRPr="00244F0E">
              <w:t>  </w:t>
            </w:r>
          </w:p>
        </w:tc>
        <w:tc>
          <w:tcPr>
            <w:tcW w:w="4717" w:type="pct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84DCA9" w14:textId="6C8839F6" w:rsidR="0096486F" w:rsidRDefault="0096486F" w:rsidP="00244F0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Ступањем на снагу овог Правилника престаје да важи Правилник заведен под </w:t>
            </w:r>
            <w:proofErr w:type="spellStart"/>
            <w:r>
              <w:rPr>
                <w:lang w:val="sr-Cyrl-RS"/>
              </w:rPr>
              <w:t>дел.бројем</w:t>
            </w:r>
            <w:proofErr w:type="spellEnd"/>
            <w:r>
              <w:rPr>
                <w:lang w:val="sr-Cyrl-RS"/>
              </w:rPr>
              <w:t>.</w:t>
            </w:r>
            <w:r w:rsidR="002D70CF">
              <w:rPr>
                <w:lang w:val="sr-Cyrl-RS"/>
              </w:rPr>
              <w:t xml:space="preserve"> </w:t>
            </w:r>
            <w:r w:rsidR="002D70CF">
              <w:rPr>
                <w:lang w:val="sr-Cyrl-RS" w:eastAsia="sr-Latn-CS"/>
              </w:rPr>
              <w:t>01-3/26-2018</w:t>
            </w:r>
            <w:r w:rsidRPr="005229D9">
              <w:rPr>
                <w:color w:val="FF0000"/>
                <w:lang w:val="sr-Cyrl-RS"/>
              </w:rPr>
              <w:t xml:space="preserve"> </w:t>
            </w:r>
            <w:r w:rsidRPr="002D70CF">
              <w:rPr>
                <w:lang w:val="sr-Cyrl-RS"/>
              </w:rPr>
              <w:t>од</w:t>
            </w:r>
            <w:r w:rsidR="002D70CF">
              <w:rPr>
                <w:lang w:val="sr-Cyrl-RS"/>
              </w:rPr>
              <w:t xml:space="preserve"> </w:t>
            </w:r>
            <w:r w:rsidR="002D70CF">
              <w:rPr>
                <w:lang w:val="sr-Cyrl-RS" w:eastAsia="sr-Latn-CS"/>
              </w:rPr>
              <w:t>15.03.2018.</w:t>
            </w:r>
            <w:r w:rsidR="002D70CF">
              <w:rPr>
                <w:lang w:val="sr-Cyrl-RS"/>
              </w:rPr>
              <w:t xml:space="preserve"> </w:t>
            </w:r>
            <w:r w:rsidRPr="002D70CF">
              <w:rPr>
                <w:lang w:val="sr-Cyrl-RS"/>
              </w:rPr>
              <w:t>године</w:t>
            </w:r>
            <w:r>
              <w:rPr>
                <w:lang w:val="sr-Cyrl-RS"/>
              </w:rPr>
              <w:t>.</w:t>
            </w:r>
          </w:p>
          <w:p w14:paraId="3011F63E" w14:textId="77777777" w:rsidR="0096486F" w:rsidRDefault="0096486F" w:rsidP="00244F0E">
            <w:pPr>
              <w:rPr>
                <w:lang w:val="sr-Cyrl-RS"/>
              </w:rPr>
            </w:pPr>
          </w:p>
          <w:p w14:paraId="027C4B16" w14:textId="541BEF08" w:rsidR="0096486F" w:rsidRDefault="0096486F" w:rsidP="005229D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Председник Школског одбора</w:t>
            </w:r>
            <w:r w:rsidR="00FE0A65">
              <w:rPr>
                <w:lang w:val="sr-Cyrl-RS"/>
              </w:rPr>
              <w:t xml:space="preserve"> ОШ „Десанка Максимовић“ Чокот</w:t>
            </w:r>
          </w:p>
          <w:p w14:paraId="75592B5C" w14:textId="381E2478" w:rsidR="0096486F" w:rsidRDefault="0096486F" w:rsidP="005229D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________________________</w:t>
            </w:r>
          </w:p>
          <w:p w14:paraId="78E1543E" w14:textId="1D39A305" w:rsidR="00AC4B72" w:rsidRPr="00244F0E" w:rsidRDefault="0096486F" w:rsidP="005229D9">
            <w:pPr>
              <w:jc w:val="right"/>
            </w:pPr>
            <w:r>
              <w:rPr>
                <w:lang w:val="sr-Cyrl-RS"/>
              </w:rPr>
              <w:t xml:space="preserve">                                                                </w:t>
            </w:r>
            <w:r w:rsidR="00FE0A65">
              <w:rPr>
                <w:lang w:val="sr-Cyrl-RS"/>
              </w:rPr>
              <w:t>Славољуб Цветановић</w:t>
            </w:r>
            <w:r w:rsidR="00AC4B72" w:rsidRPr="00244F0E">
              <w:t> </w:t>
            </w:r>
          </w:p>
        </w:tc>
      </w:tr>
      <w:tr w:rsidR="00AC4B72" w:rsidRPr="00244F0E" w14:paraId="3D5BBCF8" w14:textId="77777777" w:rsidTr="005229D9">
        <w:tc>
          <w:tcPr>
            <w:tcW w:w="283" w:type="pct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0FC89D" w14:textId="77777777" w:rsidR="00AC4B72" w:rsidRPr="00244F0E" w:rsidRDefault="00AC4B72" w:rsidP="00244F0E">
            <w:r w:rsidRPr="00244F0E">
              <w:t>  </w:t>
            </w:r>
          </w:p>
        </w:tc>
        <w:tc>
          <w:tcPr>
            <w:tcW w:w="4717" w:type="pct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8FEBF4" w14:textId="77777777" w:rsidR="00AC4B72" w:rsidRPr="00244F0E" w:rsidRDefault="00AC4B72" w:rsidP="00244F0E">
            <w:r w:rsidRPr="00244F0E">
              <w:t>  </w:t>
            </w:r>
          </w:p>
        </w:tc>
      </w:tr>
    </w:tbl>
    <w:p w14:paraId="23DB4B77" w14:textId="7769CF0E" w:rsidR="00E71CFA" w:rsidRPr="00244F0E" w:rsidRDefault="00E71CFA" w:rsidP="00FC1E29">
      <w:pPr>
        <w:rPr>
          <w:lang w:val="sr-Cyrl-RS"/>
        </w:rPr>
      </w:pPr>
    </w:p>
    <w:sectPr w:rsidR="00E71CFA" w:rsidRPr="00244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3F78"/>
    <w:multiLevelType w:val="hybridMultilevel"/>
    <w:tmpl w:val="2430BFFA"/>
    <w:lvl w:ilvl="0" w:tplc="05980D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5980D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FF3307"/>
    <w:multiLevelType w:val="hybridMultilevel"/>
    <w:tmpl w:val="AE8E2F88"/>
    <w:lvl w:ilvl="0" w:tplc="D9AE724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7D3553A"/>
    <w:multiLevelType w:val="multilevel"/>
    <w:tmpl w:val="9A5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912AF"/>
    <w:multiLevelType w:val="hybridMultilevel"/>
    <w:tmpl w:val="E3D632D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6B"/>
    <w:rsid w:val="00102C4E"/>
    <w:rsid w:val="00141923"/>
    <w:rsid w:val="00154F93"/>
    <w:rsid w:val="001A184D"/>
    <w:rsid w:val="001C0241"/>
    <w:rsid w:val="00244F0E"/>
    <w:rsid w:val="002D70CF"/>
    <w:rsid w:val="00307D1E"/>
    <w:rsid w:val="0031477B"/>
    <w:rsid w:val="003D496B"/>
    <w:rsid w:val="005229D9"/>
    <w:rsid w:val="005308B5"/>
    <w:rsid w:val="00605906"/>
    <w:rsid w:val="006D655E"/>
    <w:rsid w:val="007978B6"/>
    <w:rsid w:val="008631CA"/>
    <w:rsid w:val="009133CF"/>
    <w:rsid w:val="0096486F"/>
    <w:rsid w:val="00AB609C"/>
    <w:rsid w:val="00AC4B72"/>
    <w:rsid w:val="00AE528A"/>
    <w:rsid w:val="00B61B3A"/>
    <w:rsid w:val="00B6661F"/>
    <w:rsid w:val="00BA5B53"/>
    <w:rsid w:val="00BD2BE8"/>
    <w:rsid w:val="00D82F98"/>
    <w:rsid w:val="00E71CFA"/>
    <w:rsid w:val="00EC13C2"/>
    <w:rsid w:val="00F12192"/>
    <w:rsid w:val="00F163B0"/>
    <w:rsid w:val="00FC1E29"/>
    <w:rsid w:val="00FD25D5"/>
    <w:rsid w:val="00FE0A65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5A8C"/>
  <w15:docId w15:val="{97CF20E2-739A-4A69-A0F6-A871CE1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B61B3A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61B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607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6682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56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983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FC3E-8F06-49FB-8F39-1B1A143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3939</Words>
  <Characters>22456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JISP1</cp:lastModifiedBy>
  <cp:revision>5</cp:revision>
  <cp:lastPrinted>2020-05-04T09:50:00Z</cp:lastPrinted>
  <dcterms:created xsi:type="dcterms:W3CDTF">2024-05-10T11:15:00Z</dcterms:created>
  <dcterms:modified xsi:type="dcterms:W3CDTF">2024-09-27T08:03:00Z</dcterms:modified>
</cp:coreProperties>
</file>